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AB84B" w14:textId="77777777" w:rsidR="003060AF" w:rsidRPr="00DB5ADD" w:rsidRDefault="003060AF" w:rsidP="00785234">
      <w:pPr>
        <w:jc w:val="center"/>
        <w:rPr>
          <w:rFonts w:ascii="Century Gothic" w:hAnsi="Century Gothic" w:cs="Tahoma"/>
          <w:b/>
          <w:bCs/>
        </w:rPr>
      </w:pPr>
      <w:bookmarkStart w:id="0" w:name="_Hlk130885304"/>
      <w:bookmarkEnd w:id="0"/>
    </w:p>
    <w:p w14:paraId="50FE352F" w14:textId="5CD3BDF1" w:rsidR="00DF04E4" w:rsidRPr="00DB5ADD" w:rsidRDefault="00DF04E4" w:rsidP="00785234">
      <w:pPr>
        <w:jc w:val="center"/>
        <w:rPr>
          <w:rFonts w:ascii="Century Gothic" w:hAnsi="Century Gothic" w:cs="Tahoma"/>
          <w:b/>
          <w:bCs/>
        </w:rPr>
      </w:pPr>
      <w:r w:rsidRPr="00DB5ADD">
        <w:rPr>
          <w:rFonts w:ascii="Century Gothic" w:hAnsi="Century Gothic" w:cs="Tahoma"/>
          <w:b/>
          <w:bCs/>
        </w:rPr>
        <w:t>ASOCIACIÓN COLOMBIANA DE FACULTADES DE EDUCACIÓN ASCOFADE</w:t>
      </w:r>
    </w:p>
    <w:p w14:paraId="6E433FE6" w14:textId="205EBED8" w:rsidR="00DF04E4" w:rsidRPr="00DB5ADD" w:rsidRDefault="00DF04E4" w:rsidP="00785234">
      <w:pPr>
        <w:jc w:val="center"/>
        <w:rPr>
          <w:rFonts w:ascii="Century Gothic" w:hAnsi="Century Gothic" w:cs="Tahoma"/>
          <w:b/>
          <w:bCs/>
        </w:rPr>
      </w:pPr>
      <w:r w:rsidRPr="00DB5ADD">
        <w:rPr>
          <w:rFonts w:ascii="Century Gothic" w:hAnsi="Century Gothic" w:cs="Tahoma"/>
          <w:b/>
          <w:bCs/>
        </w:rPr>
        <w:t>Resolución No. 00</w:t>
      </w:r>
      <w:r w:rsidR="00265D75" w:rsidRPr="00DB5ADD">
        <w:rPr>
          <w:rFonts w:ascii="Century Gothic" w:hAnsi="Century Gothic" w:cs="Tahoma"/>
          <w:b/>
          <w:bCs/>
        </w:rPr>
        <w:t>3</w:t>
      </w:r>
      <w:r w:rsidRPr="00DB5ADD">
        <w:rPr>
          <w:rFonts w:ascii="Century Gothic" w:hAnsi="Century Gothic" w:cs="Tahoma"/>
          <w:b/>
          <w:bCs/>
        </w:rPr>
        <w:t xml:space="preserve"> de 20</w:t>
      </w:r>
      <w:r w:rsidR="005723F5" w:rsidRPr="00DB5ADD">
        <w:rPr>
          <w:rFonts w:ascii="Century Gothic" w:hAnsi="Century Gothic" w:cs="Tahoma"/>
          <w:b/>
          <w:bCs/>
        </w:rPr>
        <w:t>25</w:t>
      </w:r>
    </w:p>
    <w:p w14:paraId="45F20658" w14:textId="70EA2A78" w:rsidR="00DF04E4" w:rsidRPr="00DB5ADD" w:rsidRDefault="00DF04E4" w:rsidP="00785234">
      <w:pPr>
        <w:jc w:val="center"/>
        <w:rPr>
          <w:rFonts w:ascii="Century Gothic" w:hAnsi="Century Gothic" w:cs="Tahoma"/>
          <w:b/>
          <w:bCs/>
        </w:rPr>
      </w:pPr>
    </w:p>
    <w:p w14:paraId="6EE7468C" w14:textId="3D551713" w:rsidR="00DF04E4" w:rsidRPr="00DB5ADD" w:rsidRDefault="00DF04E4" w:rsidP="00785234">
      <w:pPr>
        <w:jc w:val="center"/>
        <w:rPr>
          <w:rFonts w:ascii="Century Gothic" w:hAnsi="Century Gothic" w:cs="Tahoma"/>
        </w:rPr>
      </w:pPr>
      <w:r w:rsidRPr="00DB5ADD">
        <w:rPr>
          <w:rFonts w:ascii="Century Gothic" w:hAnsi="Century Gothic" w:cs="Tahoma"/>
        </w:rPr>
        <w:t xml:space="preserve">POR LA CUAL SE EXALTA Y RECONOCE PÚBLICAMENTE LA TRAYECTORIA ACADÉMICA </w:t>
      </w:r>
      <w:r w:rsidR="004F7E52" w:rsidRPr="00DB5ADD">
        <w:rPr>
          <w:rFonts w:ascii="Century Gothic" w:hAnsi="Century Gothic" w:cs="Tahoma"/>
        </w:rPr>
        <w:t>D</w:t>
      </w:r>
      <w:r w:rsidR="00953F89" w:rsidRPr="00DB5ADD">
        <w:rPr>
          <w:rFonts w:ascii="Century Gothic" w:hAnsi="Century Gothic" w:cs="Tahoma"/>
        </w:rPr>
        <w:t>E</w:t>
      </w:r>
      <w:r w:rsidR="0036646A" w:rsidRPr="00DB5ADD">
        <w:rPr>
          <w:rFonts w:ascii="Century Gothic" w:hAnsi="Century Gothic" w:cs="Tahoma"/>
        </w:rPr>
        <w:t xml:space="preserve"> </w:t>
      </w:r>
      <w:r w:rsidR="00953F89" w:rsidRPr="00DB5ADD">
        <w:rPr>
          <w:rFonts w:ascii="Century Gothic" w:hAnsi="Century Gothic" w:cs="Tahoma"/>
        </w:rPr>
        <w:t>L</w:t>
      </w:r>
      <w:r w:rsidR="0036646A" w:rsidRPr="00DB5ADD">
        <w:rPr>
          <w:rFonts w:ascii="Century Gothic" w:hAnsi="Century Gothic" w:cs="Tahoma"/>
        </w:rPr>
        <w:t>A</w:t>
      </w:r>
      <w:r w:rsidR="004F23D8" w:rsidRPr="00DB5ADD">
        <w:rPr>
          <w:rFonts w:ascii="Century Gothic" w:hAnsi="Century Gothic" w:cs="Tahoma"/>
        </w:rPr>
        <w:t xml:space="preserve"> </w:t>
      </w:r>
      <w:r w:rsidR="000064E7" w:rsidRPr="00DB5ADD">
        <w:rPr>
          <w:rFonts w:ascii="Century Gothic" w:hAnsi="Century Gothic" w:cs="Tahoma"/>
        </w:rPr>
        <w:t xml:space="preserve">FACULTAD DE </w:t>
      </w:r>
      <w:r w:rsidR="00801D56" w:rsidRPr="00DB5ADD">
        <w:rPr>
          <w:rFonts w:ascii="Century Gothic" w:hAnsi="Century Gothic" w:cs="Tahoma"/>
        </w:rPr>
        <w:t>ARTES ESC</w:t>
      </w:r>
      <w:r w:rsidR="00C46764" w:rsidRPr="00DB5ADD">
        <w:rPr>
          <w:rFonts w:ascii="Century Gothic" w:hAnsi="Century Gothic" w:cs="Tahoma"/>
        </w:rPr>
        <w:t>É</w:t>
      </w:r>
      <w:r w:rsidR="00801D56" w:rsidRPr="00DB5ADD">
        <w:rPr>
          <w:rFonts w:ascii="Century Gothic" w:hAnsi="Century Gothic" w:cs="Tahoma"/>
        </w:rPr>
        <w:t xml:space="preserve">NICAS DEL INSTITUTO DEPARTAMENTAL DE BELLAS ARTES </w:t>
      </w:r>
    </w:p>
    <w:p w14:paraId="79D8B293" w14:textId="09479AD5" w:rsidR="004F224D" w:rsidRPr="00DB5ADD" w:rsidRDefault="004F224D" w:rsidP="00785234">
      <w:pPr>
        <w:jc w:val="center"/>
        <w:rPr>
          <w:rFonts w:ascii="Century Gothic" w:hAnsi="Century Gothic" w:cs="Tahoma"/>
        </w:rPr>
      </w:pPr>
    </w:p>
    <w:p w14:paraId="1B0B805F" w14:textId="37E53BEE" w:rsidR="004F224D" w:rsidRPr="00DB5ADD" w:rsidRDefault="004F224D" w:rsidP="00785234">
      <w:pPr>
        <w:jc w:val="center"/>
        <w:rPr>
          <w:rFonts w:ascii="Century Gothic" w:hAnsi="Century Gothic" w:cs="Tahoma"/>
          <w:b/>
          <w:bCs/>
        </w:rPr>
      </w:pPr>
      <w:r w:rsidRPr="00DB5ADD">
        <w:rPr>
          <w:rFonts w:ascii="Century Gothic" w:hAnsi="Century Gothic" w:cs="Tahoma"/>
          <w:b/>
          <w:bCs/>
        </w:rPr>
        <w:t>LA JUNTA DIRECTIVA NACIONAL</w:t>
      </w:r>
    </w:p>
    <w:p w14:paraId="1CA4D56B" w14:textId="2B560CB2" w:rsidR="004F224D" w:rsidRPr="00DB5ADD" w:rsidRDefault="004F224D" w:rsidP="00785234">
      <w:pPr>
        <w:jc w:val="center"/>
        <w:rPr>
          <w:rFonts w:ascii="Century Gothic" w:hAnsi="Century Gothic" w:cs="Tahoma"/>
        </w:rPr>
      </w:pPr>
      <w:r w:rsidRPr="00DB5ADD">
        <w:rPr>
          <w:rFonts w:ascii="Century Gothic" w:hAnsi="Century Gothic" w:cs="Tahoma"/>
        </w:rPr>
        <w:t>DE LA ASOCIACIÓN COLOMBIANA DE FACULTADES DE EDUCACIÓN - ASCOFADE en el ejercicio de sus funciones estatutarias y,</w:t>
      </w:r>
    </w:p>
    <w:p w14:paraId="1F31C3C9" w14:textId="5330B58F" w:rsidR="004F224D" w:rsidRPr="00DB5ADD" w:rsidRDefault="004F224D" w:rsidP="00785234">
      <w:pPr>
        <w:jc w:val="center"/>
        <w:rPr>
          <w:rFonts w:ascii="Century Gothic" w:hAnsi="Century Gothic" w:cs="Tahoma"/>
        </w:rPr>
      </w:pPr>
    </w:p>
    <w:p w14:paraId="0EB209FE" w14:textId="42DD19BE" w:rsidR="004F224D" w:rsidRPr="00DB5ADD" w:rsidRDefault="004F224D" w:rsidP="00785234">
      <w:pPr>
        <w:jc w:val="center"/>
        <w:rPr>
          <w:rFonts w:ascii="Century Gothic" w:hAnsi="Century Gothic" w:cs="Tahoma"/>
          <w:b/>
          <w:bCs/>
        </w:rPr>
      </w:pPr>
      <w:r w:rsidRPr="00DB5ADD">
        <w:rPr>
          <w:rFonts w:ascii="Century Gothic" w:hAnsi="Century Gothic" w:cs="Tahoma"/>
          <w:b/>
          <w:bCs/>
        </w:rPr>
        <w:t>CONSIDERANDO:</w:t>
      </w:r>
    </w:p>
    <w:p w14:paraId="373156C8" w14:textId="7ADAF871" w:rsidR="004F224D" w:rsidRPr="00DB5ADD" w:rsidRDefault="004F224D" w:rsidP="00785234">
      <w:pPr>
        <w:jc w:val="center"/>
        <w:rPr>
          <w:rFonts w:ascii="Century Gothic" w:hAnsi="Century Gothic" w:cs="Tahoma"/>
          <w:b/>
          <w:bCs/>
        </w:rPr>
      </w:pPr>
    </w:p>
    <w:p w14:paraId="483E276A" w14:textId="3687E6C1" w:rsidR="004F224D" w:rsidRPr="00DB5ADD" w:rsidRDefault="004F224D" w:rsidP="00785234">
      <w:pPr>
        <w:pStyle w:val="Textoindependiente"/>
        <w:ind w:left="0" w:right="158"/>
        <w:jc w:val="both"/>
        <w:rPr>
          <w:rFonts w:ascii="Century Gothic" w:hAnsi="Century Gothic" w:cs="Tahoma"/>
          <w:color w:val="231F20"/>
          <w:spacing w:val="-4"/>
        </w:rPr>
      </w:pPr>
      <w:r w:rsidRPr="00DB5ADD">
        <w:rPr>
          <w:rFonts w:ascii="Century Gothic" w:hAnsi="Century Gothic" w:cs="Tahoma"/>
          <w:color w:val="231F20"/>
        </w:rPr>
        <w:t>Que acorde con lo establecido en el artículo 46 de sus estatutos, Ascofade podrá</w:t>
      </w:r>
      <w:r w:rsidRPr="00DB5ADD">
        <w:rPr>
          <w:rFonts w:ascii="Century Gothic" w:hAnsi="Century Gothic" w:cs="Tahoma"/>
          <w:color w:val="231F20"/>
          <w:spacing w:val="-33"/>
        </w:rPr>
        <w:t xml:space="preserve"> </w:t>
      </w:r>
      <w:r w:rsidRPr="00DB5ADD">
        <w:rPr>
          <w:rFonts w:ascii="Century Gothic" w:hAnsi="Century Gothic" w:cs="Tahoma"/>
          <w:color w:val="231F20"/>
        </w:rPr>
        <w:t>“reconocer y</w:t>
      </w:r>
      <w:r w:rsidRPr="00DB5ADD">
        <w:rPr>
          <w:rFonts w:ascii="Century Gothic" w:hAnsi="Century Gothic" w:cs="Tahoma"/>
          <w:color w:val="231F20"/>
          <w:spacing w:val="-12"/>
        </w:rPr>
        <w:t xml:space="preserve"> </w:t>
      </w:r>
      <w:r w:rsidRPr="00DB5ADD">
        <w:rPr>
          <w:rFonts w:ascii="Century Gothic" w:hAnsi="Century Gothic" w:cs="Tahoma"/>
          <w:color w:val="231F20"/>
        </w:rPr>
        <w:t>exaltar</w:t>
      </w:r>
      <w:r w:rsidRPr="00DB5ADD">
        <w:rPr>
          <w:rFonts w:ascii="Century Gothic" w:hAnsi="Century Gothic" w:cs="Tahoma"/>
          <w:color w:val="231F20"/>
          <w:spacing w:val="-11"/>
        </w:rPr>
        <w:t xml:space="preserve"> </w:t>
      </w:r>
      <w:r w:rsidRPr="00DB5ADD">
        <w:rPr>
          <w:rFonts w:ascii="Century Gothic" w:hAnsi="Century Gothic" w:cs="Tahoma"/>
          <w:color w:val="231F20"/>
        </w:rPr>
        <w:t>el</w:t>
      </w:r>
      <w:r w:rsidRPr="00DB5ADD">
        <w:rPr>
          <w:rFonts w:ascii="Century Gothic" w:hAnsi="Century Gothic" w:cs="Tahoma"/>
          <w:color w:val="231F20"/>
          <w:spacing w:val="-11"/>
        </w:rPr>
        <w:t xml:space="preserve"> </w:t>
      </w:r>
      <w:r w:rsidRPr="00DB5ADD">
        <w:rPr>
          <w:rFonts w:ascii="Century Gothic" w:hAnsi="Century Gothic" w:cs="Tahoma"/>
          <w:color w:val="231F20"/>
        </w:rPr>
        <w:t>esfuerzo,</w:t>
      </w:r>
      <w:r w:rsidRPr="00DB5ADD">
        <w:rPr>
          <w:rFonts w:ascii="Century Gothic" w:hAnsi="Century Gothic" w:cs="Tahoma"/>
          <w:color w:val="231F20"/>
          <w:spacing w:val="-11"/>
        </w:rPr>
        <w:t xml:space="preserve"> </w:t>
      </w:r>
      <w:r w:rsidRPr="00DB5ADD">
        <w:rPr>
          <w:rFonts w:ascii="Century Gothic" w:hAnsi="Century Gothic" w:cs="Tahoma"/>
          <w:color w:val="231F20"/>
        </w:rPr>
        <w:t>el</w:t>
      </w:r>
      <w:r w:rsidRPr="00DB5ADD">
        <w:rPr>
          <w:rFonts w:ascii="Century Gothic" w:hAnsi="Century Gothic" w:cs="Tahoma"/>
          <w:color w:val="231F20"/>
          <w:spacing w:val="-11"/>
        </w:rPr>
        <w:t xml:space="preserve"> </w:t>
      </w:r>
      <w:r w:rsidRPr="00DB5ADD">
        <w:rPr>
          <w:rFonts w:ascii="Century Gothic" w:hAnsi="Century Gothic" w:cs="Tahoma"/>
          <w:color w:val="231F20"/>
        </w:rPr>
        <w:t>mérito</w:t>
      </w:r>
      <w:r w:rsidRPr="00DB5ADD">
        <w:rPr>
          <w:rFonts w:ascii="Century Gothic" w:hAnsi="Century Gothic" w:cs="Tahoma"/>
          <w:color w:val="231F20"/>
          <w:spacing w:val="-11"/>
        </w:rPr>
        <w:t xml:space="preserve"> </w:t>
      </w:r>
      <w:r w:rsidRPr="00DB5ADD">
        <w:rPr>
          <w:rFonts w:ascii="Century Gothic" w:hAnsi="Century Gothic" w:cs="Tahoma"/>
          <w:color w:val="231F20"/>
        </w:rPr>
        <w:t>y</w:t>
      </w:r>
      <w:r w:rsidRPr="00DB5ADD">
        <w:rPr>
          <w:rFonts w:ascii="Century Gothic" w:hAnsi="Century Gothic" w:cs="Tahoma"/>
          <w:color w:val="231F20"/>
          <w:spacing w:val="-11"/>
        </w:rPr>
        <w:t xml:space="preserve"> </w:t>
      </w:r>
      <w:r w:rsidRPr="00DB5ADD">
        <w:rPr>
          <w:rFonts w:ascii="Century Gothic" w:hAnsi="Century Gothic" w:cs="Tahoma"/>
          <w:color w:val="231F20"/>
        </w:rPr>
        <w:t>la</w:t>
      </w:r>
      <w:r w:rsidRPr="00DB5ADD">
        <w:rPr>
          <w:rFonts w:ascii="Century Gothic" w:hAnsi="Century Gothic" w:cs="Tahoma"/>
          <w:color w:val="231F20"/>
          <w:spacing w:val="-11"/>
        </w:rPr>
        <w:t xml:space="preserve"> </w:t>
      </w:r>
      <w:r w:rsidRPr="00DB5ADD">
        <w:rPr>
          <w:rFonts w:ascii="Century Gothic" w:hAnsi="Century Gothic" w:cs="Tahoma"/>
          <w:color w:val="231F20"/>
        </w:rPr>
        <w:t>excelencia</w:t>
      </w:r>
      <w:r w:rsidRPr="00DB5ADD">
        <w:rPr>
          <w:rFonts w:ascii="Century Gothic" w:hAnsi="Century Gothic" w:cs="Tahoma"/>
          <w:color w:val="231F20"/>
          <w:spacing w:val="-11"/>
        </w:rPr>
        <w:t xml:space="preserve"> </w:t>
      </w:r>
      <w:r w:rsidRPr="00DB5ADD">
        <w:rPr>
          <w:rFonts w:ascii="Century Gothic" w:hAnsi="Century Gothic" w:cs="Tahoma"/>
          <w:color w:val="231F20"/>
        </w:rPr>
        <w:t>de</w:t>
      </w:r>
      <w:r w:rsidRPr="00DB5ADD">
        <w:rPr>
          <w:rFonts w:ascii="Century Gothic" w:hAnsi="Century Gothic" w:cs="Tahoma"/>
          <w:color w:val="231F20"/>
          <w:spacing w:val="-11"/>
        </w:rPr>
        <w:t xml:space="preserve"> </w:t>
      </w:r>
      <w:r w:rsidRPr="00DB5ADD">
        <w:rPr>
          <w:rFonts w:ascii="Century Gothic" w:hAnsi="Century Gothic" w:cs="Tahoma"/>
          <w:color w:val="231F20"/>
        </w:rPr>
        <w:t>sus</w:t>
      </w:r>
      <w:r w:rsidRPr="00DB5ADD">
        <w:rPr>
          <w:rFonts w:ascii="Century Gothic" w:hAnsi="Century Gothic" w:cs="Tahoma"/>
          <w:color w:val="231F20"/>
          <w:spacing w:val="-12"/>
        </w:rPr>
        <w:t xml:space="preserve"> </w:t>
      </w:r>
      <w:r w:rsidRPr="00DB5ADD">
        <w:rPr>
          <w:rFonts w:ascii="Century Gothic" w:hAnsi="Century Gothic" w:cs="Tahoma"/>
          <w:color w:val="231F20"/>
        </w:rPr>
        <w:t>asociados</w:t>
      </w:r>
      <w:r w:rsidRPr="00DB5ADD">
        <w:rPr>
          <w:rFonts w:ascii="Century Gothic" w:hAnsi="Century Gothic" w:cs="Tahoma"/>
          <w:color w:val="231F20"/>
          <w:spacing w:val="-11"/>
        </w:rPr>
        <w:t xml:space="preserve"> </w:t>
      </w:r>
      <w:r w:rsidRPr="00DB5ADD">
        <w:rPr>
          <w:rFonts w:ascii="Century Gothic" w:hAnsi="Century Gothic" w:cs="Tahoma"/>
          <w:color w:val="231F20"/>
        </w:rPr>
        <w:t>o</w:t>
      </w:r>
      <w:r w:rsidRPr="00DB5ADD">
        <w:rPr>
          <w:rFonts w:ascii="Century Gothic" w:hAnsi="Century Gothic" w:cs="Tahoma"/>
          <w:color w:val="231F20"/>
          <w:spacing w:val="-11"/>
        </w:rPr>
        <w:t xml:space="preserve"> </w:t>
      </w:r>
      <w:r w:rsidRPr="00DB5ADD">
        <w:rPr>
          <w:rFonts w:ascii="Century Gothic" w:hAnsi="Century Gothic" w:cs="Tahoma"/>
          <w:color w:val="231F20"/>
        </w:rPr>
        <w:t>personas</w:t>
      </w:r>
      <w:r w:rsidRPr="00DB5ADD">
        <w:rPr>
          <w:rFonts w:ascii="Century Gothic" w:hAnsi="Century Gothic" w:cs="Tahoma"/>
          <w:color w:val="231F20"/>
          <w:spacing w:val="-11"/>
        </w:rPr>
        <w:t xml:space="preserve"> </w:t>
      </w:r>
      <w:r w:rsidRPr="00DB5ADD">
        <w:rPr>
          <w:rFonts w:ascii="Century Gothic" w:hAnsi="Century Gothic" w:cs="Tahoma"/>
          <w:color w:val="231F20"/>
        </w:rPr>
        <w:t>externas</w:t>
      </w:r>
      <w:r w:rsidRPr="00DB5ADD">
        <w:rPr>
          <w:rFonts w:ascii="Century Gothic" w:hAnsi="Century Gothic" w:cs="Tahoma"/>
          <w:color w:val="231F20"/>
          <w:spacing w:val="-11"/>
        </w:rPr>
        <w:t xml:space="preserve"> </w:t>
      </w:r>
      <w:r w:rsidRPr="00DB5ADD">
        <w:rPr>
          <w:rFonts w:ascii="Century Gothic" w:hAnsi="Century Gothic" w:cs="Tahoma"/>
          <w:color w:val="231F20"/>
        </w:rPr>
        <w:t>del</w:t>
      </w:r>
      <w:r w:rsidRPr="00DB5ADD">
        <w:rPr>
          <w:rFonts w:ascii="Century Gothic" w:hAnsi="Century Gothic" w:cs="Tahoma"/>
          <w:color w:val="231F20"/>
          <w:spacing w:val="-11"/>
        </w:rPr>
        <w:t xml:space="preserve"> </w:t>
      </w:r>
      <w:r w:rsidRPr="00DB5ADD">
        <w:rPr>
          <w:rFonts w:ascii="Century Gothic" w:hAnsi="Century Gothic" w:cs="Tahoma"/>
          <w:color w:val="231F20"/>
        </w:rPr>
        <w:t>campo académico y educativo que se relacionen con los horizontes misionales de</w:t>
      </w:r>
      <w:r w:rsidRPr="00DB5ADD">
        <w:rPr>
          <w:rFonts w:ascii="Century Gothic" w:hAnsi="Century Gothic" w:cs="Tahoma"/>
          <w:color w:val="231F20"/>
          <w:spacing w:val="-3"/>
        </w:rPr>
        <w:t xml:space="preserve"> </w:t>
      </w:r>
      <w:r w:rsidRPr="00DB5ADD">
        <w:rPr>
          <w:rFonts w:ascii="Century Gothic" w:hAnsi="Century Gothic" w:cs="Tahoma"/>
          <w:color w:val="231F20"/>
          <w:spacing w:val="-4"/>
        </w:rPr>
        <w:t>Ascofade”.</w:t>
      </w:r>
    </w:p>
    <w:p w14:paraId="16AC486B" w14:textId="6A62DD3A" w:rsidR="004F224D" w:rsidRPr="00DB5ADD" w:rsidRDefault="004F224D" w:rsidP="00785234">
      <w:pPr>
        <w:pStyle w:val="Textoindependiente"/>
        <w:ind w:left="0" w:right="158"/>
        <w:jc w:val="both"/>
        <w:rPr>
          <w:rFonts w:ascii="Century Gothic" w:hAnsi="Century Gothic" w:cs="Tahoma"/>
          <w:color w:val="231F20"/>
          <w:spacing w:val="-4"/>
        </w:rPr>
      </w:pPr>
    </w:p>
    <w:p w14:paraId="3874E2C0" w14:textId="30A605D8" w:rsidR="004F224D" w:rsidRPr="00DB5ADD" w:rsidRDefault="004F224D" w:rsidP="00785234">
      <w:pPr>
        <w:pStyle w:val="Textoindependiente"/>
        <w:spacing w:before="1"/>
        <w:ind w:left="0" w:right="160"/>
        <w:jc w:val="both"/>
        <w:rPr>
          <w:rFonts w:ascii="Century Gothic" w:hAnsi="Century Gothic" w:cs="Tahoma"/>
          <w:color w:val="231F20"/>
        </w:rPr>
      </w:pPr>
      <w:r w:rsidRPr="00DB5ADD">
        <w:rPr>
          <w:rFonts w:ascii="Century Gothic" w:hAnsi="Century Gothic" w:cs="Tahoma"/>
          <w:color w:val="231F20"/>
        </w:rPr>
        <w:t>Que, según lo establecido en dicho artículo, compete a la Junta Directiva Nacional aprobar y hacer el reconocimiento público, a quienes se destacan en el campo académico y educativo.</w:t>
      </w:r>
    </w:p>
    <w:p w14:paraId="6C3AFB12" w14:textId="2DBEC5F2" w:rsidR="00821373" w:rsidRPr="00DB5ADD" w:rsidRDefault="00821373" w:rsidP="00785234">
      <w:pPr>
        <w:pStyle w:val="Textoindependiente"/>
        <w:spacing w:before="1"/>
        <w:ind w:left="0" w:right="160"/>
        <w:jc w:val="both"/>
        <w:rPr>
          <w:rFonts w:ascii="Century Gothic" w:hAnsi="Century Gothic" w:cs="Tahoma"/>
          <w:color w:val="231F20"/>
        </w:rPr>
      </w:pPr>
    </w:p>
    <w:p w14:paraId="6ECF0CE9" w14:textId="5A6676CE" w:rsidR="0022597E" w:rsidRPr="00DB5ADD" w:rsidRDefault="00885EF6" w:rsidP="00785234">
      <w:pPr>
        <w:pStyle w:val="Textoindependiente"/>
        <w:spacing w:before="1"/>
        <w:ind w:left="0" w:right="160"/>
        <w:jc w:val="both"/>
        <w:rPr>
          <w:rFonts w:ascii="Century Gothic" w:hAnsi="Century Gothic" w:cs="Tahoma"/>
          <w:color w:val="231F20"/>
        </w:rPr>
      </w:pPr>
      <w:r w:rsidRPr="00DB5ADD">
        <w:rPr>
          <w:rFonts w:ascii="Century Gothic" w:hAnsi="Century Gothic" w:cs="Tahoma"/>
          <w:color w:val="231F20"/>
        </w:rPr>
        <w:t xml:space="preserve">Que la Facultad de </w:t>
      </w:r>
      <w:r w:rsidR="00014212" w:rsidRPr="00DB5ADD">
        <w:rPr>
          <w:rFonts w:ascii="Century Gothic" w:hAnsi="Century Gothic" w:cs="Tahoma"/>
          <w:color w:val="231F20"/>
        </w:rPr>
        <w:t xml:space="preserve">Artes Escénicas </w:t>
      </w:r>
      <w:r w:rsidRPr="00DB5ADD">
        <w:rPr>
          <w:rFonts w:ascii="Century Gothic" w:hAnsi="Century Gothic" w:cs="Tahoma"/>
          <w:color w:val="231F20"/>
        </w:rPr>
        <w:t>del</w:t>
      </w:r>
      <w:r w:rsidR="00014212" w:rsidRPr="00DB5ADD">
        <w:rPr>
          <w:rFonts w:ascii="Century Gothic" w:hAnsi="Century Gothic" w:cs="Tahoma"/>
          <w:color w:val="231F20"/>
        </w:rPr>
        <w:t xml:space="preserve"> Instituto Departamental de Bellas Artes </w:t>
      </w:r>
      <w:r w:rsidRPr="00DB5ADD">
        <w:rPr>
          <w:rFonts w:ascii="Century Gothic" w:hAnsi="Century Gothic" w:cs="Tahoma"/>
          <w:color w:val="231F20"/>
        </w:rPr>
        <w:t xml:space="preserve">ha cumplido durante estos </w:t>
      </w:r>
      <w:r w:rsidR="00EB05D2" w:rsidRPr="00DB5ADD">
        <w:rPr>
          <w:rFonts w:ascii="Century Gothic" w:hAnsi="Century Gothic" w:cs="Tahoma"/>
          <w:color w:val="231F20"/>
        </w:rPr>
        <w:t>70</w:t>
      </w:r>
      <w:r w:rsidRPr="00DB5ADD">
        <w:rPr>
          <w:rFonts w:ascii="Century Gothic" w:hAnsi="Century Gothic" w:cs="Tahoma"/>
          <w:color w:val="231F20"/>
        </w:rPr>
        <w:t xml:space="preserve"> años su misión de </w:t>
      </w:r>
      <w:r w:rsidR="002E38B1" w:rsidRPr="00DB5ADD">
        <w:rPr>
          <w:rFonts w:ascii="Century Gothic" w:hAnsi="Century Gothic" w:cs="Tahoma"/>
          <w:color w:val="231F20"/>
        </w:rPr>
        <w:t xml:space="preserve">educar para la vida a través de las artes, el diseño y sus disciplinas afines, creando condiciones para la formación de un ser humano integral, autónomo, participativo, creativo y comprometido en la construcción y transformación de los procesos culturales de la región y del país. </w:t>
      </w:r>
    </w:p>
    <w:p w14:paraId="23E26237" w14:textId="77777777" w:rsidR="002E38B1" w:rsidRPr="00DB5ADD" w:rsidRDefault="002E38B1" w:rsidP="00785234">
      <w:pPr>
        <w:pStyle w:val="Textoindependiente"/>
        <w:spacing w:before="1"/>
        <w:ind w:left="0" w:right="160"/>
        <w:jc w:val="both"/>
        <w:rPr>
          <w:rFonts w:ascii="Century Gothic" w:hAnsi="Century Gothic" w:cs="Tahoma"/>
          <w:color w:val="231F20"/>
        </w:rPr>
      </w:pPr>
    </w:p>
    <w:p w14:paraId="703CE52D" w14:textId="2FFC5949" w:rsidR="008319E2" w:rsidRPr="00DB5ADD" w:rsidRDefault="008319E2" w:rsidP="008319E2">
      <w:pPr>
        <w:pStyle w:val="Textoindependiente"/>
        <w:spacing w:before="1"/>
        <w:ind w:left="0" w:right="160"/>
        <w:jc w:val="both"/>
        <w:rPr>
          <w:rFonts w:ascii="Century Gothic" w:hAnsi="Century Gothic" w:cs="Tahoma"/>
          <w:color w:val="231F20"/>
        </w:rPr>
      </w:pPr>
      <w:r w:rsidRPr="00DB5ADD">
        <w:rPr>
          <w:rFonts w:ascii="Century Gothic" w:hAnsi="Century Gothic" w:cs="Tahoma"/>
          <w:color w:val="231F20"/>
        </w:rPr>
        <w:t xml:space="preserve">Que la </w:t>
      </w:r>
      <w:r w:rsidR="006418B0" w:rsidRPr="00DB5ADD">
        <w:rPr>
          <w:rFonts w:ascii="Century Gothic" w:hAnsi="Century Gothic" w:cs="Tahoma"/>
          <w:color w:val="231F20"/>
        </w:rPr>
        <w:t xml:space="preserve">Facultad de Artes Escénicas del Instituto Departamental de Bellas Artes </w:t>
      </w:r>
      <w:r w:rsidR="0075674B" w:rsidRPr="00DB5ADD">
        <w:rPr>
          <w:rFonts w:ascii="Century Gothic" w:hAnsi="Century Gothic" w:cs="Tahoma"/>
          <w:color w:val="231F20"/>
        </w:rPr>
        <w:t>en su</w:t>
      </w:r>
      <w:r w:rsidRPr="00DB5ADD">
        <w:rPr>
          <w:rFonts w:ascii="Century Gothic" w:hAnsi="Century Gothic" w:cs="Tahoma"/>
          <w:color w:val="231F20"/>
        </w:rPr>
        <w:t xml:space="preserve">s </w:t>
      </w:r>
      <w:r w:rsidR="002E38B1" w:rsidRPr="00DB5ADD">
        <w:rPr>
          <w:rFonts w:ascii="Century Gothic" w:hAnsi="Century Gothic" w:cs="Tahoma"/>
          <w:color w:val="231F20"/>
        </w:rPr>
        <w:t>70</w:t>
      </w:r>
      <w:r w:rsidRPr="00DB5ADD">
        <w:rPr>
          <w:rFonts w:ascii="Century Gothic" w:hAnsi="Century Gothic" w:cs="Tahoma"/>
          <w:color w:val="231F20"/>
        </w:rPr>
        <w:t xml:space="preserve"> años ha sido determinante en el desarrollo </w:t>
      </w:r>
      <w:r w:rsidR="00613652" w:rsidRPr="00DB5ADD">
        <w:rPr>
          <w:rFonts w:ascii="Century Gothic" w:hAnsi="Century Gothic" w:cs="Tahoma"/>
          <w:color w:val="231F20"/>
        </w:rPr>
        <w:t>cultural del país,</w:t>
      </w:r>
      <w:r w:rsidRPr="00DB5ADD">
        <w:rPr>
          <w:rFonts w:ascii="Century Gothic" w:hAnsi="Century Gothic" w:cs="Tahoma"/>
          <w:color w:val="231F20"/>
        </w:rPr>
        <w:t xml:space="preserve"> aportando a la región la formación de seres humanos, ciudadanos y profesionales </w:t>
      </w:r>
      <w:r w:rsidR="00613652" w:rsidRPr="00DB5ADD">
        <w:rPr>
          <w:rFonts w:ascii="Century Gothic" w:hAnsi="Century Gothic" w:cs="Tahoma"/>
          <w:color w:val="231F20"/>
        </w:rPr>
        <w:t xml:space="preserve">constituyéndose en un referente del teatro colombiano y como formadora de formadores de las artes escénicas, </w:t>
      </w:r>
      <w:r w:rsidRPr="00DB5ADD">
        <w:rPr>
          <w:rFonts w:ascii="Century Gothic" w:hAnsi="Century Gothic" w:cs="Tahoma"/>
          <w:color w:val="231F20"/>
        </w:rPr>
        <w:t xml:space="preserve">lo que le ha merecido un amplio reconocimiento en la sociedad.  </w:t>
      </w:r>
    </w:p>
    <w:p w14:paraId="15762382" w14:textId="77777777" w:rsidR="008319E2" w:rsidRPr="00DB5ADD" w:rsidRDefault="008319E2" w:rsidP="00785234">
      <w:pPr>
        <w:pStyle w:val="Textoindependiente"/>
        <w:spacing w:before="1"/>
        <w:ind w:left="0" w:right="160"/>
        <w:jc w:val="both"/>
        <w:rPr>
          <w:rFonts w:ascii="Century Gothic" w:hAnsi="Century Gothic" w:cs="Tahoma"/>
          <w:color w:val="231F20"/>
        </w:rPr>
      </w:pPr>
    </w:p>
    <w:p w14:paraId="4F3215D2" w14:textId="5FBD9023" w:rsidR="004F224D" w:rsidRPr="00DB5ADD" w:rsidRDefault="004F224D" w:rsidP="00785234">
      <w:pPr>
        <w:pStyle w:val="Textoindependiente"/>
        <w:spacing w:before="1"/>
        <w:ind w:left="0" w:right="158"/>
        <w:jc w:val="both"/>
        <w:rPr>
          <w:rFonts w:ascii="Century Gothic" w:hAnsi="Century Gothic" w:cs="Tahoma"/>
          <w:color w:val="231F20"/>
        </w:rPr>
      </w:pPr>
      <w:bookmarkStart w:id="1" w:name="_Hlk87352112"/>
      <w:r w:rsidRPr="00DB5ADD">
        <w:rPr>
          <w:rFonts w:ascii="Century Gothic" w:hAnsi="Century Gothic" w:cs="Tahoma"/>
          <w:color w:val="231F20"/>
        </w:rPr>
        <w:t xml:space="preserve">Que la Junta Directiva </w:t>
      </w:r>
      <w:r w:rsidR="001C0B94" w:rsidRPr="00DB5ADD">
        <w:rPr>
          <w:rFonts w:ascii="Century Gothic" w:hAnsi="Century Gothic" w:cs="Tahoma"/>
          <w:color w:val="231F20"/>
        </w:rPr>
        <w:t xml:space="preserve">Nacional </w:t>
      </w:r>
      <w:r w:rsidRPr="00DB5ADD">
        <w:rPr>
          <w:rFonts w:ascii="Century Gothic" w:hAnsi="Century Gothic" w:cs="Tahoma"/>
          <w:color w:val="231F20"/>
        </w:rPr>
        <w:t xml:space="preserve">en sesión del </w:t>
      </w:r>
      <w:r w:rsidR="006F4618" w:rsidRPr="00DB5ADD">
        <w:rPr>
          <w:rFonts w:ascii="Century Gothic" w:hAnsi="Century Gothic" w:cs="Tahoma"/>
          <w:color w:val="231F20"/>
        </w:rPr>
        <w:t>5</w:t>
      </w:r>
      <w:r w:rsidR="00924DF0" w:rsidRPr="00DB5ADD">
        <w:rPr>
          <w:rFonts w:ascii="Century Gothic" w:hAnsi="Century Gothic" w:cs="Tahoma"/>
          <w:color w:val="231F20"/>
        </w:rPr>
        <w:t xml:space="preserve"> </w:t>
      </w:r>
      <w:r w:rsidRPr="00DB5ADD">
        <w:rPr>
          <w:rFonts w:ascii="Century Gothic" w:hAnsi="Century Gothic" w:cs="Tahoma"/>
          <w:color w:val="231F20"/>
        </w:rPr>
        <w:t xml:space="preserve">de </w:t>
      </w:r>
      <w:r w:rsidR="006F4618" w:rsidRPr="00DB5ADD">
        <w:rPr>
          <w:rFonts w:ascii="Century Gothic" w:hAnsi="Century Gothic" w:cs="Tahoma"/>
          <w:color w:val="231F20"/>
        </w:rPr>
        <w:t>mayo</w:t>
      </w:r>
      <w:r w:rsidR="00924DF0" w:rsidRPr="00DB5ADD">
        <w:rPr>
          <w:rFonts w:ascii="Century Gothic" w:hAnsi="Century Gothic" w:cs="Tahoma"/>
          <w:color w:val="231F20"/>
        </w:rPr>
        <w:t xml:space="preserve"> </w:t>
      </w:r>
      <w:r w:rsidRPr="00DB5ADD">
        <w:rPr>
          <w:rFonts w:ascii="Century Gothic" w:hAnsi="Century Gothic" w:cs="Tahoma"/>
          <w:color w:val="231F20"/>
        </w:rPr>
        <w:t>de 202</w:t>
      </w:r>
      <w:r w:rsidR="006F4618" w:rsidRPr="00DB5ADD">
        <w:rPr>
          <w:rFonts w:ascii="Century Gothic" w:hAnsi="Century Gothic" w:cs="Tahoma"/>
          <w:color w:val="231F20"/>
        </w:rPr>
        <w:t>5</w:t>
      </w:r>
      <w:r w:rsidRPr="00DB5ADD">
        <w:rPr>
          <w:rFonts w:ascii="Century Gothic" w:hAnsi="Century Gothic" w:cs="Tahoma"/>
          <w:color w:val="231F20"/>
        </w:rPr>
        <w:t>, una vez escuchado los argumentos expuestos, decide otorgar reconocimiento a</w:t>
      </w:r>
      <w:r w:rsidR="00081A76" w:rsidRPr="00DB5ADD">
        <w:rPr>
          <w:rFonts w:ascii="Century Gothic" w:hAnsi="Century Gothic" w:cs="Tahoma"/>
          <w:color w:val="231F20"/>
        </w:rPr>
        <w:t xml:space="preserve"> </w:t>
      </w:r>
      <w:r w:rsidR="002C4593" w:rsidRPr="00DB5ADD">
        <w:rPr>
          <w:rFonts w:ascii="Century Gothic" w:hAnsi="Century Gothic" w:cs="Tahoma"/>
          <w:color w:val="231F20"/>
        </w:rPr>
        <w:t>l</w:t>
      </w:r>
      <w:r w:rsidR="00081A76" w:rsidRPr="00DB5ADD">
        <w:rPr>
          <w:rFonts w:ascii="Century Gothic" w:hAnsi="Century Gothic" w:cs="Tahoma"/>
          <w:color w:val="231F20"/>
        </w:rPr>
        <w:t xml:space="preserve">a </w:t>
      </w:r>
      <w:bookmarkEnd w:id="1"/>
      <w:r w:rsidR="006418B0" w:rsidRPr="00DB5ADD">
        <w:rPr>
          <w:rFonts w:ascii="Century Gothic" w:hAnsi="Century Gothic" w:cs="Tahoma"/>
        </w:rPr>
        <w:t>FACULTAD DE ARTES ESCÉNICAS DEL INSTITUTO DEPARTAMENTAL DE BELLAS ARTES</w:t>
      </w:r>
      <w:r w:rsidR="00EF0A52" w:rsidRPr="00DB5ADD">
        <w:rPr>
          <w:rFonts w:ascii="Century Gothic" w:hAnsi="Century Gothic" w:cs="Tahoma"/>
          <w:color w:val="231F20"/>
        </w:rPr>
        <w:t>.</w:t>
      </w:r>
    </w:p>
    <w:p w14:paraId="3CD9A0DC" w14:textId="77777777" w:rsidR="00E37C30" w:rsidRPr="00DB5ADD" w:rsidRDefault="00E37C30" w:rsidP="00785234">
      <w:pPr>
        <w:pStyle w:val="Textoindependiente"/>
        <w:spacing w:before="1"/>
        <w:ind w:left="0" w:right="158"/>
        <w:jc w:val="both"/>
        <w:rPr>
          <w:rFonts w:ascii="Century Gothic" w:hAnsi="Century Gothic" w:cs="Tahoma"/>
          <w:color w:val="231F20"/>
        </w:rPr>
      </w:pPr>
    </w:p>
    <w:p w14:paraId="4D72D01F" w14:textId="0889CE42" w:rsidR="00AD43F8" w:rsidRPr="00DB5ADD" w:rsidRDefault="00AD43F8" w:rsidP="00785234">
      <w:pPr>
        <w:jc w:val="center"/>
        <w:rPr>
          <w:rFonts w:ascii="Century Gothic" w:hAnsi="Century Gothic" w:cs="Tahoma"/>
          <w:b/>
          <w:bCs/>
        </w:rPr>
      </w:pPr>
      <w:r w:rsidRPr="00DB5ADD">
        <w:rPr>
          <w:rFonts w:ascii="Century Gothic" w:hAnsi="Century Gothic" w:cs="Tahoma"/>
          <w:b/>
          <w:bCs/>
        </w:rPr>
        <w:t>RESUELVE:</w:t>
      </w:r>
    </w:p>
    <w:p w14:paraId="42FDF543" w14:textId="77777777" w:rsidR="00671375" w:rsidRPr="00DB5ADD" w:rsidRDefault="00671375" w:rsidP="00785234">
      <w:pPr>
        <w:pStyle w:val="Textoindependiente"/>
        <w:spacing w:before="1"/>
        <w:ind w:right="158"/>
        <w:jc w:val="both"/>
        <w:rPr>
          <w:rFonts w:ascii="Century Gothic" w:hAnsi="Century Gothic" w:cs="Tahoma"/>
          <w:color w:val="231F20"/>
        </w:rPr>
      </w:pPr>
    </w:p>
    <w:p w14:paraId="57936ECD" w14:textId="43032223" w:rsidR="00AD43F8" w:rsidRPr="00DB5ADD" w:rsidRDefault="00AD43F8" w:rsidP="00785234">
      <w:pPr>
        <w:pStyle w:val="Textoindependiente"/>
        <w:spacing w:before="1"/>
        <w:ind w:left="0" w:right="158"/>
        <w:jc w:val="both"/>
        <w:rPr>
          <w:rFonts w:ascii="Century Gothic" w:hAnsi="Century Gothic" w:cs="Tahoma"/>
          <w:color w:val="231F20"/>
        </w:rPr>
      </w:pPr>
      <w:r w:rsidRPr="00DB5ADD">
        <w:rPr>
          <w:rFonts w:ascii="Century Gothic" w:hAnsi="Century Gothic" w:cs="Tahoma"/>
          <w:color w:val="231F20"/>
        </w:rPr>
        <w:t xml:space="preserve">Exaltar y reconocer públicamente, en la categoría de </w:t>
      </w:r>
      <w:r w:rsidRPr="00DB5ADD">
        <w:rPr>
          <w:rFonts w:ascii="Century Gothic" w:hAnsi="Century Gothic" w:cs="Tahoma"/>
          <w:b/>
          <w:bCs/>
          <w:color w:val="231F20"/>
        </w:rPr>
        <w:t>TRAYECTORIA ACADÉMICA</w:t>
      </w:r>
      <w:r w:rsidRPr="00DB5ADD">
        <w:rPr>
          <w:rFonts w:ascii="Century Gothic" w:hAnsi="Century Gothic" w:cs="Tahoma"/>
          <w:color w:val="231F20"/>
        </w:rPr>
        <w:t xml:space="preserve">, </w:t>
      </w:r>
      <w:r w:rsidR="008A62DE" w:rsidRPr="00DB5ADD">
        <w:rPr>
          <w:rFonts w:ascii="Century Gothic" w:hAnsi="Century Gothic" w:cs="Tahoma"/>
          <w:color w:val="231F20"/>
        </w:rPr>
        <w:t>a</w:t>
      </w:r>
      <w:r w:rsidR="0036646A" w:rsidRPr="00DB5ADD">
        <w:rPr>
          <w:rFonts w:ascii="Century Gothic" w:hAnsi="Century Gothic" w:cs="Tahoma"/>
          <w:color w:val="231F20"/>
        </w:rPr>
        <w:t xml:space="preserve"> </w:t>
      </w:r>
      <w:r w:rsidR="008A62DE" w:rsidRPr="00DB5ADD">
        <w:rPr>
          <w:rFonts w:ascii="Century Gothic" w:hAnsi="Century Gothic" w:cs="Tahoma"/>
          <w:color w:val="231F20"/>
        </w:rPr>
        <w:t>l</w:t>
      </w:r>
      <w:r w:rsidR="0036646A" w:rsidRPr="00DB5ADD">
        <w:rPr>
          <w:rFonts w:ascii="Century Gothic" w:hAnsi="Century Gothic" w:cs="Tahoma"/>
          <w:color w:val="231F20"/>
        </w:rPr>
        <w:t>a</w:t>
      </w:r>
      <w:r w:rsidR="00B70EC1" w:rsidRPr="00DB5ADD">
        <w:rPr>
          <w:rFonts w:ascii="Century Gothic" w:hAnsi="Century Gothic" w:cs="Tahoma"/>
          <w:color w:val="231F20"/>
        </w:rPr>
        <w:t xml:space="preserve"> </w:t>
      </w:r>
      <w:r w:rsidR="006418B0" w:rsidRPr="00DB5ADD">
        <w:rPr>
          <w:rFonts w:ascii="Century Gothic" w:hAnsi="Century Gothic" w:cs="Tahoma"/>
          <w:b/>
          <w:bCs/>
        </w:rPr>
        <w:t>FACULTAD DE ARTES ESCÉNICAS DEL INSTITUTO DEPARTAMENTAL DE BELLAS ARTES</w:t>
      </w:r>
      <w:r w:rsidR="00EE5467" w:rsidRPr="00DB5ADD">
        <w:rPr>
          <w:rFonts w:ascii="Century Gothic" w:hAnsi="Century Gothic" w:cs="Tahoma"/>
          <w:color w:val="231F20"/>
        </w:rPr>
        <w:t>,</w:t>
      </w:r>
      <w:r w:rsidR="00821373" w:rsidRPr="00DB5ADD">
        <w:rPr>
          <w:rFonts w:ascii="Century Gothic" w:hAnsi="Century Gothic" w:cs="Tahoma"/>
          <w:color w:val="231F20"/>
        </w:rPr>
        <w:t xml:space="preserve"> </w:t>
      </w:r>
      <w:r w:rsidR="00821373" w:rsidRPr="00DB5ADD">
        <w:rPr>
          <w:rFonts w:ascii="Century Gothic" w:hAnsi="Century Gothic" w:cs="Tahoma"/>
        </w:rPr>
        <w:t xml:space="preserve">en </w:t>
      </w:r>
      <w:r w:rsidR="00EE5467" w:rsidRPr="00DB5ADD">
        <w:rPr>
          <w:rFonts w:ascii="Century Gothic" w:hAnsi="Century Gothic" w:cs="Tahoma"/>
        </w:rPr>
        <w:t xml:space="preserve">reconocimiento, </w:t>
      </w:r>
      <w:bookmarkStart w:id="2" w:name="_Hlk124948271"/>
      <w:r w:rsidR="00EE5467" w:rsidRPr="00DB5ADD">
        <w:rPr>
          <w:rFonts w:ascii="Century Gothic" w:hAnsi="Century Gothic" w:cs="Tahoma"/>
        </w:rPr>
        <w:t>por</w:t>
      </w:r>
      <w:r w:rsidR="00821373" w:rsidRPr="00DB5ADD">
        <w:rPr>
          <w:rFonts w:ascii="Century Gothic" w:hAnsi="Century Gothic" w:cs="Tahoma"/>
        </w:rPr>
        <w:t xml:space="preserve"> los </w:t>
      </w:r>
      <w:r w:rsidR="00F22FB2" w:rsidRPr="00DB5ADD">
        <w:rPr>
          <w:rFonts w:ascii="Century Gothic" w:hAnsi="Century Gothic" w:cs="Tahoma"/>
        </w:rPr>
        <w:t>70</w:t>
      </w:r>
      <w:r w:rsidR="00821373" w:rsidRPr="00DB5ADD">
        <w:rPr>
          <w:rFonts w:ascii="Century Gothic" w:hAnsi="Century Gothic" w:cs="Tahoma"/>
        </w:rPr>
        <w:t xml:space="preserve"> años de labores, formando profesionales de excelencia y ciudadanos ejemplares. A</w:t>
      </w:r>
      <w:r w:rsidR="00EE5467" w:rsidRPr="00DB5ADD">
        <w:rPr>
          <w:rFonts w:ascii="Century Gothic" w:hAnsi="Century Gothic" w:cs="Tahoma"/>
        </w:rPr>
        <w:t>s</w:t>
      </w:r>
      <w:r w:rsidR="00654DFC" w:rsidRPr="00DB5ADD">
        <w:rPr>
          <w:rFonts w:ascii="Century Gothic" w:hAnsi="Century Gothic" w:cs="Tahoma"/>
        </w:rPr>
        <w:t>c</w:t>
      </w:r>
      <w:r w:rsidR="00EE5467" w:rsidRPr="00DB5ADD">
        <w:rPr>
          <w:rFonts w:ascii="Century Gothic" w:hAnsi="Century Gothic" w:cs="Tahoma"/>
        </w:rPr>
        <w:t>ofade</w:t>
      </w:r>
      <w:r w:rsidR="00821373" w:rsidRPr="00DB5ADD">
        <w:rPr>
          <w:rFonts w:ascii="Century Gothic" w:hAnsi="Century Gothic" w:cs="Tahoma"/>
        </w:rPr>
        <w:t xml:space="preserve"> le expresa sus más sinceras felicitaciones y celebra con su comunidad educativa este gran logro</w:t>
      </w:r>
      <w:bookmarkEnd w:id="2"/>
      <w:r w:rsidR="00821373" w:rsidRPr="00DB5ADD">
        <w:rPr>
          <w:rFonts w:ascii="Century Gothic" w:hAnsi="Century Gothic" w:cs="Tahoma"/>
        </w:rPr>
        <w:t>.</w:t>
      </w:r>
    </w:p>
    <w:p w14:paraId="04D7E5F5" w14:textId="77777777" w:rsidR="00A936E4" w:rsidRPr="00DB5ADD" w:rsidRDefault="00A936E4" w:rsidP="00785234">
      <w:pPr>
        <w:pStyle w:val="Textoindependiente"/>
        <w:spacing w:before="1"/>
        <w:ind w:left="0" w:right="158"/>
        <w:jc w:val="both"/>
        <w:rPr>
          <w:rFonts w:ascii="Century Gothic" w:hAnsi="Century Gothic" w:cs="Tahoma"/>
          <w:color w:val="231F20"/>
        </w:rPr>
      </w:pPr>
    </w:p>
    <w:p w14:paraId="591872D9" w14:textId="3E20A147" w:rsidR="00AD43F8" w:rsidRPr="00DB5ADD" w:rsidRDefault="00AD43F8" w:rsidP="00785234">
      <w:pPr>
        <w:pStyle w:val="Textoindependiente"/>
        <w:spacing w:before="1"/>
        <w:ind w:left="0" w:right="158"/>
        <w:jc w:val="both"/>
        <w:rPr>
          <w:rFonts w:ascii="Century Gothic" w:hAnsi="Century Gothic" w:cs="Tahoma"/>
          <w:color w:val="231F20"/>
        </w:rPr>
      </w:pPr>
      <w:r w:rsidRPr="00DB5ADD">
        <w:rPr>
          <w:rFonts w:ascii="Century Gothic" w:hAnsi="Century Gothic" w:cs="Tahoma"/>
          <w:color w:val="231F20"/>
        </w:rPr>
        <w:t>Publicar en la página web de Ascofade, el presente reconocimiento.</w:t>
      </w:r>
    </w:p>
    <w:p w14:paraId="15A1CD71" w14:textId="77777777" w:rsidR="00654DFC" w:rsidRPr="00DB5ADD" w:rsidRDefault="00654DFC" w:rsidP="00785234">
      <w:pPr>
        <w:pStyle w:val="Textoindependiente"/>
        <w:spacing w:before="1"/>
        <w:ind w:left="0" w:right="158"/>
        <w:jc w:val="both"/>
        <w:rPr>
          <w:rFonts w:ascii="Century Gothic" w:hAnsi="Century Gothic" w:cs="Tahoma"/>
          <w:color w:val="231F20"/>
        </w:rPr>
      </w:pPr>
    </w:p>
    <w:p w14:paraId="7F28AD31" w14:textId="4B0878CA" w:rsidR="00705B1A" w:rsidRPr="00DB5ADD" w:rsidRDefault="00AD43F8" w:rsidP="00785234">
      <w:pPr>
        <w:pStyle w:val="Textoindependiente"/>
        <w:spacing w:before="1"/>
        <w:ind w:left="0" w:right="158"/>
        <w:jc w:val="both"/>
        <w:rPr>
          <w:rFonts w:ascii="Century Gothic" w:hAnsi="Century Gothic" w:cs="Tahoma"/>
          <w:b/>
          <w:bCs/>
          <w:noProof/>
          <w:lang w:val="es-CO" w:eastAsia="es-CO"/>
        </w:rPr>
      </w:pPr>
      <w:r w:rsidRPr="00DB5ADD">
        <w:rPr>
          <w:rFonts w:ascii="Century Gothic" w:hAnsi="Century Gothic" w:cs="Tahoma"/>
          <w:color w:val="231F20"/>
        </w:rPr>
        <w:t xml:space="preserve">Dado en </w:t>
      </w:r>
      <w:r w:rsidR="00382853" w:rsidRPr="00DB5ADD">
        <w:rPr>
          <w:rFonts w:ascii="Century Gothic" w:hAnsi="Century Gothic" w:cs="Tahoma"/>
          <w:color w:val="231F20"/>
        </w:rPr>
        <w:t xml:space="preserve">la ciudad de </w:t>
      </w:r>
      <w:r w:rsidR="00C70B75">
        <w:rPr>
          <w:rFonts w:ascii="Century Gothic" w:hAnsi="Century Gothic" w:cs="Tahoma"/>
          <w:color w:val="231F20"/>
        </w:rPr>
        <w:t>Pa</w:t>
      </w:r>
      <w:r w:rsidR="0010283E">
        <w:rPr>
          <w:rFonts w:ascii="Century Gothic" w:hAnsi="Century Gothic" w:cs="Tahoma"/>
          <w:color w:val="231F20"/>
        </w:rPr>
        <w:t>s</w:t>
      </w:r>
      <w:r w:rsidR="00C70B75">
        <w:rPr>
          <w:rFonts w:ascii="Century Gothic" w:hAnsi="Century Gothic" w:cs="Tahoma"/>
          <w:color w:val="231F20"/>
        </w:rPr>
        <w:t>to</w:t>
      </w:r>
      <w:r w:rsidR="0010283E">
        <w:rPr>
          <w:rFonts w:ascii="Century Gothic" w:hAnsi="Century Gothic" w:cs="Tahoma"/>
          <w:color w:val="231F20"/>
        </w:rPr>
        <w:t>,</w:t>
      </w:r>
      <w:r w:rsidR="00C70B75">
        <w:rPr>
          <w:rFonts w:ascii="Century Gothic" w:hAnsi="Century Gothic" w:cs="Tahoma"/>
          <w:color w:val="231F20"/>
        </w:rPr>
        <w:t xml:space="preserve"> Nariño</w:t>
      </w:r>
      <w:r w:rsidR="00BE38BA">
        <w:rPr>
          <w:rFonts w:ascii="Century Gothic" w:hAnsi="Century Gothic" w:cs="Tahoma"/>
          <w:color w:val="231F20"/>
        </w:rPr>
        <w:t>,</w:t>
      </w:r>
      <w:r w:rsidRPr="00DB5ADD">
        <w:rPr>
          <w:rFonts w:ascii="Century Gothic" w:hAnsi="Century Gothic" w:cs="Tahoma"/>
          <w:color w:val="231F20"/>
        </w:rPr>
        <w:t xml:space="preserve"> a los </w:t>
      </w:r>
      <w:r w:rsidR="00EF0A52" w:rsidRPr="00DB5ADD">
        <w:rPr>
          <w:rFonts w:ascii="Century Gothic" w:hAnsi="Century Gothic" w:cs="Tahoma"/>
          <w:color w:val="231F20"/>
        </w:rPr>
        <w:t xml:space="preserve">treinta </w:t>
      </w:r>
      <w:r w:rsidRPr="00DB5ADD">
        <w:rPr>
          <w:rFonts w:ascii="Century Gothic" w:hAnsi="Century Gothic" w:cs="Tahoma"/>
          <w:color w:val="231F20"/>
        </w:rPr>
        <w:t>(</w:t>
      </w:r>
      <w:r w:rsidR="00EF0A52" w:rsidRPr="00DB5ADD">
        <w:rPr>
          <w:rFonts w:ascii="Century Gothic" w:hAnsi="Century Gothic" w:cs="Tahoma"/>
          <w:color w:val="231F20"/>
        </w:rPr>
        <w:t>30</w:t>
      </w:r>
      <w:r w:rsidRPr="00DB5ADD">
        <w:rPr>
          <w:rFonts w:ascii="Century Gothic" w:hAnsi="Century Gothic" w:cs="Tahoma"/>
          <w:color w:val="231F20"/>
        </w:rPr>
        <w:t xml:space="preserve">) días del mes de </w:t>
      </w:r>
      <w:r w:rsidR="009A33D5" w:rsidRPr="00DB5ADD">
        <w:rPr>
          <w:rFonts w:ascii="Century Gothic" w:hAnsi="Century Gothic" w:cs="Tahoma"/>
          <w:color w:val="231F20"/>
        </w:rPr>
        <w:t>ma</w:t>
      </w:r>
      <w:r w:rsidR="00EF0A52" w:rsidRPr="00DB5ADD">
        <w:rPr>
          <w:rFonts w:ascii="Century Gothic" w:hAnsi="Century Gothic" w:cs="Tahoma"/>
          <w:color w:val="231F20"/>
        </w:rPr>
        <w:t>yo</w:t>
      </w:r>
      <w:r w:rsidR="0062127A" w:rsidRPr="00DB5ADD">
        <w:rPr>
          <w:rFonts w:ascii="Century Gothic" w:hAnsi="Century Gothic" w:cs="Tahoma"/>
          <w:color w:val="231F20"/>
        </w:rPr>
        <w:t xml:space="preserve"> </w:t>
      </w:r>
      <w:r w:rsidRPr="00DB5ADD">
        <w:rPr>
          <w:rFonts w:ascii="Century Gothic" w:hAnsi="Century Gothic" w:cs="Tahoma"/>
          <w:color w:val="231F20"/>
        </w:rPr>
        <w:t>de 202</w:t>
      </w:r>
      <w:r w:rsidR="00EF0A52" w:rsidRPr="00DB5ADD">
        <w:rPr>
          <w:rFonts w:ascii="Century Gothic" w:hAnsi="Century Gothic" w:cs="Tahoma"/>
          <w:color w:val="231F20"/>
        </w:rPr>
        <w:t>5.</w:t>
      </w:r>
      <w:r w:rsidR="00970F19" w:rsidRPr="00DB5ADD">
        <w:rPr>
          <w:rFonts w:ascii="Century Gothic" w:hAnsi="Century Gothic" w:cs="Tahoma"/>
          <w:b/>
          <w:bCs/>
          <w:noProof/>
          <w:lang w:val="es-CO" w:eastAsia="es-CO"/>
        </w:rPr>
        <w:t xml:space="preserve"> </w:t>
      </w:r>
    </w:p>
    <w:p w14:paraId="575BA4F8" w14:textId="77777777" w:rsidR="007723C5" w:rsidRDefault="007723C5" w:rsidP="00785234">
      <w:pPr>
        <w:pStyle w:val="Textoindependiente"/>
        <w:spacing w:before="1"/>
        <w:ind w:left="0" w:right="158"/>
        <w:jc w:val="both"/>
        <w:rPr>
          <w:rFonts w:ascii="Brush Script MT" w:hAnsi="Brush Script MT" w:cs="Tahoma"/>
          <w:b/>
          <w:bCs/>
          <w:noProof/>
          <w:sz w:val="24"/>
          <w:szCs w:val="24"/>
          <w:lang w:val="es-CO" w:eastAsia="es-CO"/>
        </w:rPr>
      </w:pPr>
    </w:p>
    <w:p w14:paraId="631C01B6" w14:textId="77777777" w:rsidR="009737FC" w:rsidRPr="00670AFF" w:rsidRDefault="009737FC" w:rsidP="00785234">
      <w:pPr>
        <w:pStyle w:val="Textoindependiente"/>
        <w:spacing w:before="1"/>
        <w:ind w:left="0" w:right="158"/>
        <w:jc w:val="both"/>
        <w:rPr>
          <w:rFonts w:ascii="Brush Script MT" w:hAnsi="Brush Script MT" w:cs="Tahoma"/>
          <w:b/>
          <w:bCs/>
          <w:noProof/>
          <w:sz w:val="24"/>
          <w:szCs w:val="24"/>
          <w:lang w:val="es-CO" w:eastAsia="es-CO"/>
        </w:rPr>
      </w:pPr>
    </w:p>
    <w:p w14:paraId="55C9CC4D" w14:textId="2244E1D4" w:rsidR="00E21B28" w:rsidRPr="007723C5" w:rsidRDefault="00382853" w:rsidP="00705B1A">
      <w:pPr>
        <w:pStyle w:val="Textoindependiente"/>
        <w:ind w:left="720" w:right="158" w:hanging="540"/>
        <w:jc w:val="both"/>
        <w:rPr>
          <w:rFonts w:ascii="Tahoma" w:hAnsi="Tahoma" w:cs="Tahoma"/>
          <w:b/>
          <w:bCs/>
          <w:noProof/>
          <w:lang w:val="es-CO" w:eastAsia="es-CO"/>
        </w:rPr>
      </w:pPr>
      <w:r w:rsidRPr="00D82DB9">
        <w:rPr>
          <w:rFonts w:ascii="Brush Script MT" w:hAnsi="Brush Script MT" w:cs="Tahoma"/>
          <w:b/>
          <w:bCs/>
          <w:noProof/>
          <w:sz w:val="24"/>
          <w:szCs w:val="24"/>
          <w:lang w:val="es-CO" w:eastAsia="es-CO"/>
        </w:rPr>
        <w:t>CECI</w:t>
      </w:r>
      <w:r w:rsidR="00E46773" w:rsidRPr="00D82DB9">
        <w:rPr>
          <w:rFonts w:ascii="Brush Script MT" w:hAnsi="Brush Script MT" w:cs="Tahoma"/>
          <w:b/>
          <w:bCs/>
          <w:noProof/>
          <w:sz w:val="24"/>
          <w:szCs w:val="24"/>
          <w:lang w:val="es-CO" w:eastAsia="es-CO"/>
        </w:rPr>
        <w:t>L</w:t>
      </w:r>
      <w:r w:rsidRPr="00D82DB9">
        <w:rPr>
          <w:rFonts w:ascii="Brush Script MT" w:hAnsi="Brush Script MT" w:cs="Tahoma"/>
          <w:b/>
          <w:bCs/>
          <w:noProof/>
          <w:sz w:val="24"/>
          <w:szCs w:val="24"/>
          <w:lang w:val="es-CO" w:eastAsia="es-CO"/>
        </w:rPr>
        <w:t>IA DIMATÉ RODRÍGUEZ</w:t>
      </w:r>
      <w:r w:rsidRPr="00670AFF">
        <w:rPr>
          <w:rFonts w:ascii="Brush Script MT" w:hAnsi="Brush Script MT" w:cs="Tahoma"/>
          <w:b/>
          <w:bCs/>
          <w:noProof/>
          <w:sz w:val="24"/>
          <w:szCs w:val="24"/>
          <w:lang w:val="es-CO" w:eastAsia="es-CO"/>
        </w:rPr>
        <w:tab/>
      </w:r>
      <w:r w:rsidRPr="00670AFF">
        <w:rPr>
          <w:rFonts w:ascii="Brush Script MT" w:hAnsi="Brush Script MT" w:cs="Tahoma"/>
          <w:b/>
          <w:bCs/>
          <w:noProof/>
          <w:sz w:val="24"/>
          <w:szCs w:val="24"/>
          <w:lang w:val="es-CO" w:eastAsia="es-CO"/>
        </w:rPr>
        <w:tab/>
      </w:r>
      <w:r w:rsidRPr="00670AFF">
        <w:rPr>
          <w:rFonts w:ascii="Brush Script MT" w:hAnsi="Brush Script MT" w:cs="Tahoma"/>
          <w:b/>
          <w:bCs/>
          <w:noProof/>
          <w:sz w:val="24"/>
          <w:szCs w:val="24"/>
          <w:lang w:val="es-CO" w:eastAsia="es-CO"/>
        </w:rPr>
        <w:tab/>
      </w:r>
      <w:r w:rsidR="002A1830" w:rsidRPr="00670AFF">
        <w:rPr>
          <w:rFonts w:ascii="Brush Script MT" w:hAnsi="Brush Script MT" w:cs="Tahoma"/>
          <w:b/>
          <w:bCs/>
          <w:noProof/>
          <w:sz w:val="24"/>
          <w:szCs w:val="24"/>
          <w:lang w:val="es-CO" w:eastAsia="es-CO"/>
        </w:rPr>
        <w:t xml:space="preserve">      </w:t>
      </w:r>
      <w:r w:rsidR="00EF0A52" w:rsidRPr="00670AFF">
        <w:rPr>
          <w:rFonts w:ascii="Brush Script MT" w:hAnsi="Brush Script MT" w:cs="Tahoma"/>
          <w:b/>
          <w:bCs/>
          <w:noProof/>
          <w:sz w:val="24"/>
          <w:szCs w:val="24"/>
          <w:lang w:val="es-CO" w:eastAsia="es-CO"/>
        </w:rPr>
        <w:t>PAULA ANDREA RESTREPO GARCÍA</w:t>
      </w:r>
      <w:r w:rsidR="00E21B28" w:rsidRPr="007723C5">
        <w:rPr>
          <w:rFonts w:ascii="Tahoma" w:hAnsi="Tahoma" w:cs="Tahoma"/>
          <w:b/>
          <w:bCs/>
          <w:noProof/>
          <w:lang w:val="es-CO" w:eastAsia="es-CO"/>
        </w:rPr>
        <w:t xml:space="preserve">        </w:t>
      </w:r>
      <w:r w:rsidR="00EF0A52" w:rsidRPr="007723C5">
        <w:rPr>
          <w:rFonts w:ascii="Tahoma" w:hAnsi="Tahoma" w:cs="Tahoma"/>
          <w:b/>
          <w:bCs/>
          <w:noProof/>
          <w:lang w:val="es-CO" w:eastAsia="es-CO"/>
        </w:rPr>
        <w:t xml:space="preserve">  </w:t>
      </w:r>
      <w:r w:rsidR="00E21B28" w:rsidRPr="007723C5">
        <w:rPr>
          <w:rFonts w:ascii="Tahoma" w:hAnsi="Tahoma" w:cs="Tahoma"/>
          <w:b/>
          <w:bCs/>
          <w:noProof/>
          <w:lang w:val="es-CO" w:eastAsia="es-CO"/>
        </w:rPr>
        <w:t>President</w:t>
      </w:r>
      <w:r w:rsidRPr="007723C5">
        <w:rPr>
          <w:rFonts w:ascii="Tahoma" w:hAnsi="Tahoma" w:cs="Tahoma"/>
          <w:b/>
          <w:bCs/>
          <w:noProof/>
          <w:lang w:val="es-CO" w:eastAsia="es-CO"/>
        </w:rPr>
        <w:t>a</w:t>
      </w:r>
      <w:r w:rsidR="00E21B28" w:rsidRPr="007723C5">
        <w:rPr>
          <w:rFonts w:ascii="Tahoma" w:hAnsi="Tahoma" w:cs="Tahoma"/>
          <w:b/>
          <w:bCs/>
          <w:noProof/>
          <w:lang w:val="es-CO" w:eastAsia="es-CO"/>
        </w:rPr>
        <w:t xml:space="preserve"> Nacional</w:t>
      </w:r>
      <w:r w:rsidR="00E21B28" w:rsidRPr="007723C5">
        <w:rPr>
          <w:rFonts w:ascii="Tahoma" w:hAnsi="Tahoma" w:cs="Tahoma"/>
          <w:b/>
          <w:bCs/>
          <w:noProof/>
          <w:lang w:val="es-CO" w:eastAsia="es-CO"/>
        </w:rPr>
        <w:tab/>
      </w:r>
      <w:r w:rsidR="00E21B28" w:rsidRPr="007723C5">
        <w:rPr>
          <w:rFonts w:ascii="Tahoma" w:hAnsi="Tahoma" w:cs="Tahoma"/>
          <w:b/>
          <w:bCs/>
          <w:noProof/>
          <w:lang w:val="es-CO" w:eastAsia="es-CO"/>
        </w:rPr>
        <w:tab/>
      </w:r>
      <w:r w:rsidR="00E21B28" w:rsidRPr="007723C5">
        <w:rPr>
          <w:rFonts w:ascii="Tahoma" w:hAnsi="Tahoma" w:cs="Tahoma"/>
          <w:b/>
          <w:bCs/>
          <w:noProof/>
          <w:lang w:val="es-CO" w:eastAsia="es-CO"/>
        </w:rPr>
        <w:tab/>
        <w:t xml:space="preserve"> </w:t>
      </w:r>
      <w:r w:rsidR="00E21B28" w:rsidRPr="007723C5">
        <w:rPr>
          <w:rFonts w:ascii="Tahoma" w:hAnsi="Tahoma" w:cs="Tahoma"/>
          <w:b/>
          <w:bCs/>
          <w:noProof/>
          <w:lang w:val="es-CO" w:eastAsia="es-CO"/>
        </w:rPr>
        <w:tab/>
        <w:t xml:space="preserve">   </w:t>
      </w:r>
      <w:r w:rsidR="00C45A3E" w:rsidRPr="007723C5">
        <w:rPr>
          <w:rFonts w:ascii="Tahoma" w:hAnsi="Tahoma" w:cs="Tahoma"/>
          <w:b/>
          <w:bCs/>
          <w:noProof/>
          <w:lang w:val="es-CO" w:eastAsia="es-CO"/>
        </w:rPr>
        <w:t xml:space="preserve">     </w:t>
      </w:r>
      <w:r w:rsidR="00E21B28" w:rsidRPr="007723C5">
        <w:rPr>
          <w:rFonts w:ascii="Tahoma" w:hAnsi="Tahoma" w:cs="Tahoma"/>
          <w:b/>
          <w:bCs/>
          <w:noProof/>
          <w:lang w:val="es-CO" w:eastAsia="es-CO"/>
        </w:rPr>
        <w:t xml:space="preserve"> </w:t>
      </w:r>
      <w:r w:rsidR="00EF0A52" w:rsidRPr="007723C5">
        <w:rPr>
          <w:rFonts w:ascii="Tahoma" w:hAnsi="Tahoma" w:cs="Tahoma"/>
          <w:b/>
          <w:bCs/>
          <w:noProof/>
          <w:lang w:val="es-CO" w:eastAsia="es-CO"/>
        </w:rPr>
        <w:tab/>
      </w:r>
      <w:r w:rsidR="00E21B28" w:rsidRPr="007723C5">
        <w:rPr>
          <w:rFonts w:ascii="Tahoma" w:hAnsi="Tahoma" w:cs="Tahoma"/>
          <w:b/>
          <w:bCs/>
          <w:noProof/>
          <w:lang w:val="es-CO" w:eastAsia="es-CO"/>
        </w:rPr>
        <w:t>Secretari</w:t>
      </w:r>
      <w:r w:rsidR="00EF0A52" w:rsidRPr="007723C5">
        <w:rPr>
          <w:rFonts w:ascii="Tahoma" w:hAnsi="Tahoma" w:cs="Tahoma"/>
          <w:b/>
          <w:bCs/>
          <w:noProof/>
          <w:lang w:val="es-CO" w:eastAsia="es-CO"/>
        </w:rPr>
        <w:t>a</w:t>
      </w:r>
      <w:r w:rsidR="00E21B28" w:rsidRPr="007723C5">
        <w:rPr>
          <w:rFonts w:ascii="Tahoma" w:hAnsi="Tahoma" w:cs="Tahoma"/>
          <w:b/>
          <w:bCs/>
          <w:noProof/>
          <w:lang w:val="es-CO" w:eastAsia="es-CO"/>
        </w:rPr>
        <w:t xml:space="preserve"> Junta Nacional </w:t>
      </w:r>
    </w:p>
    <w:sectPr w:rsidR="00E21B28" w:rsidRPr="007723C5" w:rsidSect="00523D66">
      <w:headerReference w:type="default" r:id="rId9"/>
      <w:footerReference w:type="default" r:id="rId10"/>
      <w:pgSz w:w="12240" w:h="15840"/>
      <w:pgMar w:top="1021" w:right="1304" w:bottom="1021" w:left="130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2D44E" w14:textId="77777777" w:rsidR="00241987" w:rsidRDefault="00241987">
      <w:r>
        <w:separator/>
      </w:r>
    </w:p>
  </w:endnote>
  <w:endnote w:type="continuationSeparator" w:id="0">
    <w:p w14:paraId="2537653F" w14:textId="77777777" w:rsidR="00241987" w:rsidRDefault="00241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456B7" w14:textId="77777777" w:rsidR="007B386B" w:rsidRDefault="007B386B">
    <w:pPr>
      <w:pBdr>
        <w:bottom w:val="single" w:sz="12" w:space="1" w:color="000000"/>
      </w:pBdr>
      <w:jc w:val="center"/>
      <w:rPr>
        <w:rFonts w:ascii="Century Gothic" w:eastAsia="Century Gothic" w:hAnsi="Century Gothic" w:cs="Century Gothic"/>
      </w:rPr>
    </w:pPr>
  </w:p>
  <w:p w14:paraId="011F6DB2" w14:textId="77777777" w:rsidR="007B386B" w:rsidRDefault="007B386B">
    <w:pPr>
      <w:jc w:val="center"/>
      <w:rPr>
        <w:rFonts w:ascii="Century Gothic" w:eastAsia="Century Gothic" w:hAnsi="Century Gothic" w:cs="Century Gothic"/>
        <w:b/>
      </w:rPr>
    </w:pPr>
    <w:r>
      <w:rPr>
        <w:rFonts w:ascii="Century Gothic" w:eastAsia="Century Gothic" w:hAnsi="Century Gothic" w:cs="Century Gothic"/>
        <w:b/>
      </w:rPr>
      <w:t>ASCOFADE: Calle 90 No.12-45 Oficina 204, Edificio Calle 90 Bogotá.</w:t>
    </w:r>
  </w:p>
  <w:p w14:paraId="2DBFF685" w14:textId="77777777" w:rsidR="007B386B" w:rsidRDefault="007B386B">
    <w:pPr>
      <w:jc w:val="center"/>
      <w:rPr>
        <w:rFonts w:ascii="Century Gothic" w:eastAsia="Century Gothic" w:hAnsi="Century Gothic" w:cs="Century Gothic"/>
        <w:sz w:val="24"/>
        <w:szCs w:val="24"/>
      </w:rPr>
    </w:pPr>
    <w:r>
      <w:rPr>
        <w:rFonts w:ascii="Century Gothic" w:eastAsia="Century Gothic" w:hAnsi="Century Gothic" w:cs="Century Gothic"/>
        <w:b/>
      </w:rPr>
      <w:t xml:space="preserve">Tel: (571) 3835366 </w:t>
    </w:r>
  </w:p>
  <w:p w14:paraId="38611047" w14:textId="77777777" w:rsidR="007B386B" w:rsidRDefault="007B386B">
    <w:pPr>
      <w:jc w:val="right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 xml:space="preserve">Página </w:t>
    </w:r>
    <w:r>
      <w:rPr>
        <w:rFonts w:ascii="Calibri" w:eastAsia="Calibri" w:hAnsi="Calibri" w:cs="Calibri"/>
        <w:b/>
      </w:rPr>
      <w:fldChar w:fldCharType="begin"/>
    </w:r>
    <w:r>
      <w:rPr>
        <w:rFonts w:ascii="Calibri" w:eastAsia="Calibri" w:hAnsi="Calibri" w:cs="Calibri"/>
        <w:b/>
      </w:rPr>
      <w:instrText>PAGE</w:instrText>
    </w:r>
    <w:r>
      <w:rPr>
        <w:rFonts w:ascii="Calibri" w:eastAsia="Calibri" w:hAnsi="Calibri" w:cs="Calibri"/>
        <w:b/>
      </w:rPr>
      <w:fldChar w:fldCharType="separate"/>
    </w:r>
    <w:r w:rsidR="003C7C32">
      <w:rPr>
        <w:rFonts w:ascii="Calibri" w:eastAsia="Calibri" w:hAnsi="Calibri" w:cs="Calibri"/>
        <w:b/>
        <w:noProof/>
      </w:rPr>
      <w:t>1</w:t>
    </w:r>
    <w:r>
      <w:rPr>
        <w:rFonts w:ascii="Calibri" w:eastAsia="Calibri" w:hAnsi="Calibri" w:cs="Calibri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F5A75" w14:textId="77777777" w:rsidR="00241987" w:rsidRDefault="00241987">
      <w:r>
        <w:separator/>
      </w:r>
    </w:p>
  </w:footnote>
  <w:footnote w:type="continuationSeparator" w:id="0">
    <w:p w14:paraId="1971225B" w14:textId="77777777" w:rsidR="00241987" w:rsidRDefault="00241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8835D" w14:textId="2603E339" w:rsidR="007B386B" w:rsidRDefault="00E01FD1">
    <w:pPr>
      <w:jc w:val="both"/>
      <w:rPr>
        <w:rFonts w:ascii="Cambria" w:eastAsia="Cambria" w:hAnsi="Cambria" w:cs="Cambria"/>
        <w:b/>
        <w:sz w:val="28"/>
        <w:szCs w:val="28"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hidden="0" allowOverlap="1" wp14:anchorId="0505CD75" wp14:editId="45E34466">
          <wp:simplePos x="0" y="0"/>
          <wp:positionH relativeFrom="column">
            <wp:posOffset>1845310</wp:posOffset>
          </wp:positionH>
          <wp:positionV relativeFrom="paragraph">
            <wp:posOffset>-157480</wp:posOffset>
          </wp:positionV>
          <wp:extent cx="1784985" cy="590550"/>
          <wp:effectExtent l="0" t="0" r="0" b="0"/>
          <wp:wrapSquare wrapText="bothSides" distT="0" distB="0" distL="114300" distR="114300"/>
          <wp:docPr id="2" name="image1.png" descr="F:\asofad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:\asofad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4985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28450AA" w14:textId="457B4B48" w:rsidR="007B386B" w:rsidRDefault="007B386B">
    <w:pPr>
      <w:jc w:val="both"/>
      <w:rPr>
        <w:rFonts w:ascii="Cambria" w:eastAsia="Cambria" w:hAnsi="Cambria" w:cs="Cambria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80C2E"/>
    <w:multiLevelType w:val="multilevel"/>
    <w:tmpl w:val="D77E93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ascii="Century Gothic" w:eastAsia="Century Gothic" w:hAnsi="Century Gothic" w:cs="Century Gothic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E48C2"/>
    <w:multiLevelType w:val="multilevel"/>
    <w:tmpl w:val="D77E93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ascii="Century Gothic" w:eastAsia="Century Gothic" w:hAnsi="Century Gothic" w:cs="Century Gothic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8153F"/>
    <w:multiLevelType w:val="hybridMultilevel"/>
    <w:tmpl w:val="A2725744"/>
    <w:lvl w:ilvl="0" w:tplc="B75AA50A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cs="Bookman Old Style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630527"/>
    <w:multiLevelType w:val="hybridMultilevel"/>
    <w:tmpl w:val="8FB4756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30F5D"/>
    <w:multiLevelType w:val="hybridMultilevel"/>
    <w:tmpl w:val="A4AE0E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462A6"/>
    <w:multiLevelType w:val="hybridMultilevel"/>
    <w:tmpl w:val="ABBE02A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571E3F"/>
    <w:multiLevelType w:val="hybridMultilevel"/>
    <w:tmpl w:val="2396AD6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6377E3"/>
    <w:multiLevelType w:val="multilevel"/>
    <w:tmpl w:val="D77E93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ascii="Century Gothic" w:eastAsia="Century Gothic" w:hAnsi="Century Gothic" w:cs="Century Gothic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A762A"/>
    <w:multiLevelType w:val="hybridMultilevel"/>
    <w:tmpl w:val="F8BE3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0615A"/>
    <w:multiLevelType w:val="hybridMultilevel"/>
    <w:tmpl w:val="05AE4C0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7216EB"/>
    <w:multiLevelType w:val="multilevel"/>
    <w:tmpl w:val="D7345F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2026B53"/>
    <w:multiLevelType w:val="multilevel"/>
    <w:tmpl w:val="D77E93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ascii="Century Gothic" w:eastAsia="Century Gothic" w:hAnsi="Century Gothic" w:cs="Century Gothic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748B0"/>
    <w:multiLevelType w:val="multilevel"/>
    <w:tmpl w:val="D77E93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ascii="Century Gothic" w:eastAsia="Century Gothic" w:hAnsi="Century Gothic" w:cs="Century Gothic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85652"/>
    <w:multiLevelType w:val="hybridMultilevel"/>
    <w:tmpl w:val="815ACC7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CA6383"/>
    <w:multiLevelType w:val="multilevel"/>
    <w:tmpl w:val="E2AA40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ascii="Century Gothic" w:eastAsia="Century Gothic" w:hAnsi="Century Gothic" w:cs="Century Gothic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C753E"/>
    <w:multiLevelType w:val="hybridMultilevel"/>
    <w:tmpl w:val="4B94C2D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847FEF"/>
    <w:multiLevelType w:val="hybridMultilevel"/>
    <w:tmpl w:val="8A043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F0249F"/>
    <w:multiLevelType w:val="hybridMultilevel"/>
    <w:tmpl w:val="3DF2D3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637FE0"/>
    <w:multiLevelType w:val="hybridMultilevel"/>
    <w:tmpl w:val="11F8DE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A71591"/>
    <w:multiLevelType w:val="hybridMultilevel"/>
    <w:tmpl w:val="98C64D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95243"/>
    <w:multiLevelType w:val="hybridMultilevel"/>
    <w:tmpl w:val="572CC95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D85B61"/>
    <w:multiLevelType w:val="multilevel"/>
    <w:tmpl w:val="CB60D53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ascii="Century Gothic" w:eastAsia="Century Gothic" w:hAnsi="Century Gothic" w:cs="Century Gothic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0B93D35"/>
    <w:multiLevelType w:val="multilevel"/>
    <w:tmpl w:val="A3269A30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ascii="Century Gothic" w:eastAsia="Century Gothic" w:hAnsi="Century Gothic" w:cs="Century Gothic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4B210B"/>
    <w:multiLevelType w:val="multilevel"/>
    <w:tmpl w:val="D77E93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ascii="Century Gothic" w:eastAsia="Century Gothic" w:hAnsi="Century Gothic" w:cs="Century Gothic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352EF7"/>
    <w:multiLevelType w:val="hybridMultilevel"/>
    <w:tmpl w:val="C71AA4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FC3564"/>
    <w:multiLevelType w:val="multilevel"/>
    <w:tmpl w:val="00E0FF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9B3AE2"/>
    <w:multiLevelType w:val="multilevel"/>
    <w:tmpl w:val="D77E93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ascii="Century Gothic" w:eastAsia="Century Gothic" w:hAnsi="Century Gothic" w:cs="Century Gothic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B4638F"/>
    <w:multiLevelType w:val="hybridMultilevel"/>
    <w:tmpl w:val="62CCA1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0323360"/>
    <w:multiLevelType w:val="multilevel"/>
    <w:tmpl w:val="47169B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2B203A"/>
    <w:multiLevelType w:val="hybridMultilevel"/>
    <w:tmpl w:val="F8A229C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7B37F12"/>
    <w:multiLevelType w:val="hybridMultilevel"/>
    <w:tmpl w:val="2D8C9C5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6D530F"/>
    <w:multiLevelType w:val="hybridMultilevel"/>
    <w:tmpl w:val="7408DF4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ED128C"/>
    <w:multiLevelType w:val="hybridMultilevel"/>
    <w:tmpl w:val="8BBAFEE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6526EB0"/>
    <w:multiLevelType w:val="hybridMultilevel"/>
    <w:tmpl w:val="2D825FF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963546"/>
    <w:multiLevelType w:val="multilevel"/>
    <w:tmpl w:val="FA9E428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C505BF5"/>
    <w:multiLevelType w:val="multilevel"/>
    <w:tmpl w:val="D77E93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ascii="Century Gothic" w:eastAsia="Century Gothic" w:hAnsi="Century Gothic" w:cs="Century Gothic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A64DA1"/>
    <w:multiLevelType w:val="multilevel"/>
    <w:tmpl w:val="CAEC5F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CE06493"/>
    <w:multiLevelType w:val="hybridMultilevel"/>
    <w:tmpl w:val="4810195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EAE25F9"/>
    <w:multiLevelType w:val="hybridMultilevel"/>
    <w:tmpl w:val="D930B4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6187740">
    <w:abstractNumId w:val="34"/>
  </w:num>
  <w:num w:numId="2" w16cid:durableId="1137798237">
    <w:abstractNumId w:val="28"/>
  </w:num>
  <w:num w:numId="3" w16cid:durableId="1538082955">
    <w:abstractNumId w:val="10"/>
  </w:num>
  <w:num w:numId="4" w16cid:durableId="1314874558">
    <w:abstractNumId w:val="23"/>
  </w:num>
  <w:num w:numId="5" w16cid:durableId="2040353065">
    <w:abstractNumId w:val="36"/>
  </w:num>
  <w:num w:numId="6" w16cid:durableId="795441907">
    <w:abstractNumId w:val="25"/>
  </w:num>
  <w:num w:numId="7" w16cid:durableId="1569657609">
    <w:abstractNumId w:val="0"/>
  </w:num>
  <w:num w:numId="8" w16cid:durableId="923874523">
    <w:abstractNumId w:val="1"/>
  </w:num>
  <w:num w:numId="9" w16cid:durableId="2124687659">
    <w:abstractNumId w:val="12"/>
  </w:num>
  <w:num w:numId="10" w16cid:durableId="647323270">
    <w:abstractNumId w:val="27"/>
  </w:num>
  <w:num w:numId="11" w16cid:durableId="2058354966">
    <w:abstractNumId w:val="8"/>
  </w:num>
  <w:num w:numId="12" w16cid:durableId="278729967">
    <w:abstractNumId w:val="29"/>
  </w:num>
  <w:num w:numId="13" w16cid:durableId="820737870">
    <w:abstractNumId w:val="32"/>
  </w:num>
  <w:num w:numId="14" w16cid:durableId="730007210">
    <w:abstractNumId w:val="38"/>
  </w:num>
  <w:num w:numId="15" w16cid:durableId="463236897">
    <w:abstractNumId w:val="37"/>
  </w:num>
  <w:num w:numId="16" w16cid:durableId="490020425">
    <w:abstractNumId w:val="31"/>
  </w:num>
  <w:num w:numId="17" w16cid:durableId="1431438201">
    <w:abstractNumId w:val="9"/>
  </w:num>
  <w:num w:numId="18" w16cid:durableId="1835878386">
    <w:abstractNumId w:val="13"/>
  </w:num>
  <w:num w:numId="19" w16cid:durableId="1891843577">
    <w:abstractNumId w:val="6"/>
  </w:num>
  <w:num w:numId="20" w16cid:durableId="1892108752">
    <w:abstractNumId w:val="5"/>
  </w:num>
  <w:num w:numId="21" w16cid:durableId="1012682276">
    <w:abstractNumId w:val="33"/>
  </w:num>
  <w:num w:numId="22" w16cid:durableId="1830705924">
    <w:abstractNumId w:val="30"/>
  </w:num>
  <w:num w:numId="23" w16cid:durableId="1239511441">
    <w:abstractNumId w:val="11"/>
  </w:num>
  <w:num w:numId="24" w16cid:durableId="1084376313">
    <w:abstractNumId w:val="7"/>
  </w:num>
  <w:num w:numId="25" w16cid:durableId="1538278556">
    <w:abstractNumId w:val="14"/>
  </w:num>
  <w:num w:numId="26" w16cid:durableId="984045363">
    <w:abstractNumId w:val="21"/>
  </w:num>
  <w:num w:numId="27" w16cid:durableId="1728065202">
    <w:abstractNumId w:val="35"/>
  </w:num>
  <w:num w:numId="28" w16cid:durableId="230192364">
    <w:abstractNumId w:val="20"/>
  </w:num>
  <w:num w:numId="29" w16cid:durableId="755589379">
    <w:abstractNumId w:val="4"/>
  </w:num>
  <w:num w:numId="30" w16cid:durableId="281618809">
    <w:abstractNumId w:val="2"/>
  </w:num>
  <w:num w:numId="31" w16cid:durableId="849757352">
    <w:abstractNumId w:val="18"/>
  </w:num>
  <w:num w:numId="32" w16cid:durableId="449981506">
    <w:abstractNumId w:val="19"/>
  </w:num>
  <w:num w:numId="33" w16cid:durableId="9648426">
    <w:abstractNumId w:val="26"/>
  </w:num>
  <w:num w:numId="34" w16cid:durableId="1140346975">
    <w:abstractNumId w:val="24"/>
  </w:num>
  <w:num w:numId="35" w16cid:durableId="302855106">
    <w:abstractNumId w:val="15"/>
  </w:num>
  <w:num w:numId="36" w16cid:durableId="456988568">
    <w:abstractNumId w:val="22"/>
  </w:num>
  <w:num w:numId="37" w16cid:durableId="1016006719">
    <w:abstractNumId w:val="16"/>
  </w:num>
  <w:num w:numId="38" w16cid:durableId="1772511742">
    <w:abstractNumId w:val="3"/>
  </w:num>
  <w:num w:numId="39" w16cid:durableId="4270483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7DA"/>
    <w:rsid w:val="00000669"/>
    <w:rsid w:val="000031C8"/>
    <w:rsid w:val="000035A7"/>
    <w:rsid w:val="00003DF5"/>
    <w:rsid w:val="00004395"/>
    <w:rsid w:val="000043B7"/>
    <w:rsid w:val="000064E7"/>
    <w:rsid w:val="0001385D"/>
    <w:rsid w:val="00014212"/>
    <w:rsid w:val="00014471"/>
    <w:rsid w:val="000148E9"/>
    <w:rsid w:val="00021631"/>
    <w:rsid w:val="00021A68"/>
    <w:rsid w:val="00023D0C"/>
    <w:rsid w:val="00032E62"/>
    <w:rsid w:val="00033E02"/>
    <w:rsid w:val="00042399"/>
    <w:rsid w:val="00042B17"/>
    <w:rsid w:val="000448FF"/>
    <w:rsid w:val="00054362"/>
    <w:rsid w:val="000558CD"/>
    <w:rsid w:val="00065480"/>
    <w:rsid w:val="00071846"/>
    <w:rsid w:val="00075B38"/>
    <w:rsid w:val="000762A5"/>
    <w:rsid w:val="00077244"/>
    <w:rsid w:val="00081A76"/>
    <w:rsid w:val="00081BAB"/>
    <w:rsid w:val="00082E5F"/>
    <w:rsid w:val="000924B3"/>
    <w:rsid w:val="00094738"/>
    <w:rsid w:val="0009504B"/>
    <w:rsid w:val="00095B00"/>
    <w:rsid w:val="000A29B8"/>
    <w:rsid w:val="000A38AA"/>
    <w:rsid w:val="000A539E"/>
    <w:rsid w:val="000B4C27"/>
    <w:rsid w:val="000C3784"/>
    <w:rsid w:val="000C5D1A"/>
    <w:rsid w:val="000D1E4A"/>
    <w:rsid w:val="000D2140"/>
    <w:rsid w:val="000D6A9C"/>
    <w:rsid w:val="000E1EA4"/>
    <w:rsid w:val="000E24A0"/>
    <w:rsid w:val="000E55CE"/>
    <w:rsid w:val="000E6AD5"/>
    <w:rsid w:val="000F628D"/>
    <w:rsid w:val="000F6507"/>
    <w:rsid w:val="0010094A"/>
    <w:rsid w:val="0010283E"/>
    <w:rsid w:val="0010336D"/>
    <w:rsid w:val="00104E31"/>
    <w:rsid w:val="001103DE"/>
    <w:rsid w:val="00110CCB"/>
    <w:rsid w:val="00117D92"/>
    <w:rsid w:val="0012083D"/>
    <w:rsid w:val="0012129D"/>
    <w:rsid w:val="0012175F"/>
    <w:rsid w:val="00122466"/>
    <w:rsid w:val="0012328D"/>
    <w:rsid w:val="00126A44"/>
    <w:rsid w:val="00127E89"/>
    <w:rsid w:val="00130904"/>
    <w:rsid w:val="001355CB"/>
    <w:rsid w:val="00135CCB"/>
    <w:rsid w:val="00144E76"/>
    <w:rsid w:val="00151A16"/>
    <w:rsid w:val="001533A2"/>
    <w:rsid w:val="00154800"/>
    <w:rsid w:val="0016253E"/>
    <w:rsid w:val="00162BDB"/>
    <w:rsid w:val="001717F2"/>
    <w:rsid w:val="00171DA4"/>
    <w:rsid w:val="001737E7"/>
    <w:rsid w:val="00177781"/>
    <w:rsid w:val="00182FCD"/>
    <w:rsid w:val="0019028D"/>
    <w:rsid w:val="00190BC2"/>
    <w:rsid w:val="00192404"/>
    <w:rsid w:val="00192F39"/>
    <w:rsid w:val="001937B5"/>
    <w:rsid w:val="00193DD8"/>
    <w:rsid w:val="00194D89"/>
    <w:rsid w:val="001950DC"/>
    <w:rsid w:val="0019690F"/>
    <w:rsid w:val="001A048E"/>
    <w:rsid w:val="001A5DF9"/>
    <w:rsid w:val="001A5F15"/>
    <w:rsid w:val="001A7B7C"/>
    <w:rsid w:val="001B4692"/>
    <w:rsid w:val="001B545C"/>
    <w:rsid w:val="001B57D6"/>
    <w:rsid w:val="001B5F38"/>
    <w:rsid w:val="001C0B94"/>
    <w:rsid w:val="001C69E3"/>
    <w:rsid w:val="001D236F"/>
    <w:rsid w:val="001D265A"/>
    <w:rsid w:val="001E281A"/>
    <w:rsid w:val="001E30E6"/>
    <w:rsid w:val="001E3E6F"/>
    <w:rsid w:val="001E56A9"/>
    <w:rsid w:val="001F130D"/>
    <w:rsid w:val="001F4EF9"/>
    <w:rsid w:val="001F7CA4"/>
    <w:rsid w:val="0020101F"/>
    <w:rsid w:val="002046CB"/>
    <w:rsid w:val="00206848"/>
    <w:rsid w:val="00206B61"/>
    <w:rsid w:val="00211E42"/>
    <w:rsid w:val="002229F9"/>
    <w:rsid w:val="0022597E"/>
    <w:rsid w:val="00231306"/>
    <w:rsid w:val="00233ACB"/>
    <w:rsid w:val="00236910"/>
    <w:rsid w:val="002372E7"/>
    <w:rsid w:val="002378BA"/>
    <w:rsid w:val="00241628"/>
    <w:rsid w:val="00241987"/>
    <w:rsid w:val="002469E6"/>
    <w:rsid w:val="002471F3"/>
    <w:rsid w:val="00263320"/>
    <w:rsid w:val="00265D75"/>
    <w:rsid w:val="00271F96"/>
    <w:rsid w:val="00272282"/>
    <w:rsid w:val="002734A0"/>
    <w:rsid w:val="0027361D"/>
    <w:rsid w:val="002756AD"/>
    <w:rsid w:val="00276C19"/>
    <w:rsid w:val="0028158F"/>
    <w:rsid w:val="002822E4"/>
    <w:rsid w:val="00282629"/>
    <w:rsid w:val="00284475"/>
    <w:rsid w:val="00287E94"/>
    <w:rsid w:val="0029413F"/>
    <w:rsid w:val="002958C0"/>
    <w:rsid w:val="002A1830"/>
    <w:rsid w:val="002A7B4E"/>
    <w:rsid w:val="002B25FF"/>
    <w:rsid w:val="002C010D"/>
    <w:rsid w:val="002C1A3D"/>
    <w:rsid w:val="002C27A4"/>
    <w:rsid w:val="002C4593"/>
    <w:rsid w:val="002C6D52"/>
    <w:rsid w:val="002D1861"/>
    <w:rsid w:val="002D18FF"/>
    <w:rsid w:val="002D1C3E"/>
    <w:rsid w:val="002D6DD9"/>
    <w:rsid w:val="002D7C7A"/>
    <w:rsid w:val="002E1B6C"/>
    <w:rsid w:val="002E1FF6"/>
    <w:rsid w:val="002E21EA"/>
    <w:rsid w:val="002E25A8"/>
    <w:rsid w:val="002E2EFF"/>
    <w:rsid w:val="002E3639"/>
    <w:rsid w:val="002E38B1"/>
    <w:rsid w:val="002E69CB"/>
    <w:rsid w:val="002F0819"/>
    <w:rsid w:val="002F18AD"/>
    <w:rsid w:val="002F37AE"/>
    <w:rsid w:val="002F550E"/>
    <w:rsid w:val="002F720C"/>
    <w:rsid w:val="002F777C"/>
    <w:rsid w:val="002F77E9"/>
    <w:rsid w:val="00300665"/>
    <w:rsid w:val="00303C19"/>
    <w:rsid w:val="0030552D"/>
    <w:rsid w:val="003060AF"/>
    <w:rsid w:val="00311188"/>
    <w:rsid w:val="00312145"/>
    <w:rsid w:val="003144D6"/>
    <w:rsid w:val="003172ED"/>
    <w:rsid w:val="00321228"/>
    <w:rsid w:val="00321BA1"/>
    <w:rsid w:val="00321CE1"/>
    <w:rsid w:val="003358EF"/>
    <w:rsid w:val="00335B8B"/>
    <w:rsid w:val="00337BA6"/>
    <w:rsid w:val="00343670"/>
    <w:rsid w:val="00343ED6"/>
    <w:rsid w:val="00345BD0"/>
    <w:rsid w:val="0034619A"/>
    <w:rsid w:val="00355E1F"/>
    <w:rsid w:val="00356F87"/>
    <w:rsid w:val="00362092"/>
    <w:rsid w:val="00362BBF"/>
    <w:rsid w:val="0036646A"/>
    <w:rsid w:val="0036658F"/>
    <w:rsid w:val="00372471"/>
    <w:rsid w:val="0037621C"/>
    <w:rsid w:val="003766E0"/>
    <w:rsid w:val="00376B1B"/>
    <w:rsid w:val="00376DA7"/>
    <w:rsid w:val="00380FAD"/>
    <w:rsid w:val="00382853"/>
    <w:rsid w:val="00386CB3"/>
    <w:rsid w:val="00387919"/>
    <w:rsid w:val="003912E4"/>
    <w:rsid w:val="003919CA"/>
    <w:rsid w:val="003934FA"/>
    <w:rsid w:val="0039607D"/>
    <w:rsid w:val="003A0E33"/>
    <w:rsid w:val="003A1142"/>
    <w:rsid w:val="003A222B"/>
    <w:rsid w:val="003A3315"/>
    <w:rsid w:val="003A437F"/>
    <w:rsid w:val="003A4C6E"/>
    <w:rsid w:val="003A63C2"/>
    <w:rsid w:val="003A66F1"/>
    <w:rsid w:val="003B062F"/>
    <w:rsid w:val="003B18E3"/>
    <w:rsid w:val="003B3307"/>
    <w:rsid w:val="003B7196"/>
    <w:rsid w:val="003C7C32"/>
    <w:rsid w:val="003E0C68"/>
    <w:rsid w:val="003E41F1"/>
    <w:rsid w:val="003F510C"/>
    <w:rsid w:val="003F65BA"/>
    <w:rsid w:val="003F68ED"/>
    <w:rsid w:val="003F7030"/>
    <w:rsid w:val="003F7D1A"/>
    <w:rsid w:val="0040276F"/>
    <w:rsid w:val="00403ED2"/>
    <w:rsid w:val="004070BA"/>
    <w:rsid w:val="00412691"/>
    <w:rsid w:val="00412C83"/>
    <w:rsid w:val="004130C0"/>
    <w:rsid w:val="00416D3D"/>
    <w:rsid w:val="00416DEC"/>
    <w:rsid w:val="00417304"/>
    <w:rsid w:val="00420D47"/>
    <w:rsid w:val="00427380"/>
    <w:rsid w:val="004305B5"/>
    <w:rsid w:val="00433956"/>
    <w:rsid w:val="00434F10"/>
    <w:rsid w:val="00437FFC"/>
    <w:rsid w:val="0044053B"/>
    <w:rsid w:val="00443FBD"/>
    <w:rsid w:val="00444C40"/>
    <w:rsid w:val="0044514B"/>
    <w:rsid w:val="00453C1E"/>
    <w:rsid w:val="00457626"/>
    <w:rsid w:val="004619F8"/>
    <w:rsid w:val="004637A9"/>
    <w:rsid w:val="00464F99"/>
    <w:rsid w:val="004658DE"/>
    <w:rsid w:val="00471BF7"/>
    <w:rsid w:val="0048250E"/>
    <w:rsid w:val="00482C54"/>
    <w:rsid w:val="00485C2E"/>
    <w:rsid w:val="004875BE"/>
    <w:rsid w:val="00491AD5"/>
    <w:rsid w:val="004922E1"/>
    <w:rsid w:val="004933AC"/>
    <w:rsid w:val="004937EB"/>
    <w:rsid w:val="0049481A"/>
    <w:rsid w:val="00496F9E"/>
    <w:rsid w:val="004A32D2"/>
    <w:rsid w:val="004A66E0"/>
    <w:rsid w:val="004A7E80"/>
    <w:rsid w:val="004B32C8"/>
    <w:rsid w:val="004B6D4E"/>
    <w:rsid w:val="004C04D0"/>
    <w:rsid w:val="004C5B9B"/>
    <w:rsid w:val="004C5D93"/>
    <w:rsid w:val="004C7806"/>
    <w:rsid w:val="004D5069"/>
    <w:rsid w:val="004D57AC"/>
    <w:rsid w:val="004D5A61"/>
    <w:rsid w:val="004D7F6C"/>
    <w:rsid w:val="004E2E6A"/>
    <w:rsid w:val="004F224D"/>
    <w:rsid w:val="004F23D8"/>
    <w:rsid w:val="004F34FC"/>
    <w:rsid w:val="004F504C"/>
    <w:rsid w:val="004F5CB5"/>
    <w:rsid w:val="004F7E52"/>
    <w:rsid w:val="005003F2"/>
    <w:rsid w:val="00505A97"/>
    <w:rsid w:val="0050690A"/>
    <w:rsid w:val="0051683F"/>
    <w:rsid w:val="00517803"/>
    <w:rsid w:val="00523D66"/>
    <w:rsid w:val="00527ADF"/>
    <w:rsid w:val="005332FA"/>
    <w:rsid w:val="00534A2C"/>
    <w:rsid w:val="00535B7D"/>
    <w:rsid w:val="005460C2"/>
    <w:rsid w:val="0055196D"/>
    <w:rsid w:val="00553269"/>
    <w:rsid w:val="005542C3"/>
    <w:rsid w:val="00555FE3"/>
    <w:rsid w:val="0056103B"/>
    <w:rsid w:val="00561F7F"/>
    <w:rsid w:val="00564885"/>
    <w:rsid w:val="00564979"/>
    <w:rsid w:val="00566419"/>
    <w:rsid w:val="00567661"/>
    <w:rsid w:val="00567781"/>
    <w:rsid w:val="005723F5"/>
    <w:rsid w:val="00572B8C"/>
    <w:rsid w:val="00582BD9"/>
    <w:rsid w:val="00582EF5"/>
    <w:rsid w:val="0058748E"/>
    <w:rsid w:val="005A656A"/>
    <w:rsid w:val="005A6C75"/>
    <w:rsid w:val="005B0195"/>
    <w:rsid w:val="005B0339"/>
    <w:rsid w:val="005B1440"/>
    <w:rsid w:val="005B3B3C"/>
    <w:rsid w:val="005B4961"/>
    <w:rsid w:val="005B61FF"/>
    <w:rsid w:val="005B7ED8"/>
    <w:rsid w:val="005C1351"/>
    <w:rsid w:val="005C2F2D"/>
    <w:rsid w:val="005C38BB"/>
    <w:rsid w:val="005C4A7D"/>
    <w:rsid w:val="005D34C2"/>
    <w:rsid w:val="005D42A0"/>
    <w:rsid w:val="005D44C5"/>
    <w:rsid w:val="005D59A3"/>
    <w:rsid w:val="005D5F87"/>
    <w:rsid w:val="005D6F58"/>
    <w:rsid w:val="005D74EA"/>
    <w:rsid w:val="005D7D16"/>
    <w:rsid w:val="005E22D5"/>
    <w:rsid w:val="005E255D"/>
    <w:rsid w:val="005E3878"/>
    <w:rsid w:val="005E3D9C"/>
    <w:rsid w:val="005E4BB4"/>
    <w:rsid w:val="005E6A3C"/>
    <w:rsid w:val="005E7744"/>
    <w:rsid w:val="005F076B"/>
    <w:rsid w:val="005F096A"/>
    <w:rsid w:val="005F37CC"/>
    <w:rsid w:val="005F4CCD"/>
    <w:rsid w:val="005F76D2"/>
    <w:rsid w:val="006045FD"/>
    <w:rsid w:val="006052DA"/>
    <w:rsid w:val="00613652"/>
    <w:rsid w:val="00613A10"/>
    <w:rsid w:val="00617129"/>
    <w:rsid w:val="00620E36"/>
    <w:rsid w:val="0062127A"/>
    <w:rsid w:val="006216FE"/>
    <w:rsid w:val="00622DE0"/>
    <w:rsid w:val="00624A81"/>
    <w:rsid w:val="00625640"/>
    <w:rsid w:val="0062737E"/>
    <w:rsid w:val="0063375D"/>
    <w:rsid w:val="00635CE9"/>
    <w:rsid w:val="006413C3"/>
    <w:rsid w:val="006418B0"/>
    <w:rsid w:val="00653608"/>
    <w:rsid w:val="00654348"/>
    <w:rsid w:val="00654D80"/>
    <w:rsid w:val="00654DFC"/>
    <w:rsid w:val="006608B2"/>
    <w:rsid w:val="0066556C"/>
    <w:rsid w:val="00666260"/>
    <w:rsid w:val="00670AFF"/>
    <w:rsid w:val="00671375"/>
    <w:rsid w:val="0067222D"/>
    <w:rsid w:val="00673B4A"/>
    <w:rsid w:val="0068357E"/>
    <w:rsid w:val="00683590"/>
    <w:rsid w:val="00690E1D"/>
    <w:rsid w:val="00692AA4"/>
    <w:rsid w:val="00692D2A"/>
    <w:rsid w:val="00694D62"/>
    <w:rsid w:val="00695441"/>
    <w:rsid w:val="00697613"/>
    <w:rsid w:val="006A3B92"/>
    <w:rsid w:val="006A538F"/>
    <w:rsid w:val="006A6B18"/>
    <w:rsid w:val="006A6CD2"/>
    <w:rsid w:val="006A76F2"/>
    <w:rsid w:val="006A7911"/>
    <w:rsid w:val="006B298A"/>
    <w:rsid w:val="006B2C83"/>
    <w:rsid w:val="006D09AE"/>
    <w:rsid w:val="006D61DD"/>
    <w:rsid w:val="006D6346"/>
    <w:rsid w:val="006D78AA"/>
    <w:rsid w:val="006E5240"/>
    <w:rsid w:val="006E6B05"/>
    <w:rsid w:val="006F4618"/>
    <w:rsid w:val="006F600C"/>
    <w:rsid w:val="006F67D3"/>
    <w:rsid w:val="00702D1A"/>
    <w:rsid w:val="007035AB"/>
    <w:rsid w:val="0070514C"/>
    <w:rsid w:val="00705B1A"/>
    <w:rsid w:val="00705B3F"/>
    <w:rsid w:val="00705BE0"/>
    <w:rsid w:val="00710FF6"/>
    <w:rsid w:val="007119B0"/>
    <w:rsid w:val="00714270"/>
    <w:rsid w:val="0072000C"/>
    <w:rsid w:val="007200FB"/>
    <w:rsid w:val="00720234"/>
    <w:rsid w:val="007257A8"/>
    <w:rsid w:val="00725B63"/>
    <w:rsid w:val="00727553"/>
    <w:rsid w:val="00727F67"/>
    <w:rsid w:val="00730D4C"/>
    <w:rsid w:val="007330FB"/>
    <w:rsid w:val="007339D4"/>
    <w:rsid w:val="00733A2F"/>
    <w:rsid w:val="00737AA5"/>
    <w:rsid w:val="00742CF8"/>
    <w:rsid w:val="00745D34"/>
    <w:rsid w:val="00746660"/>
    <w:rsid w:val="00747AD7"/>
    <w:rsid w:val="0075104A"/>
    <w:rsid w:val="00751831"/>
    <w:rsid w:val="0075674B"/>
    <w:rsid w:val="00756B13"/>
    <w:rsid w:val="007604A6"/>
    <w:rsid w:val="00762E18"/>
    <w:rsid w:val="00765BFF"/>
    <w:rsid w:val="007723C5"/>
    <w:rsid w:val="007737DA"/>
    <w:rsid w:val="0077550E"/>
    <w:rsid w:val="00775E27"/>
    <w:rsid w:val="00781E6D"/>
    <w:rsid w:val="007849D9"/>
    <w:rsid w:val="00785234"/>
    <w:rsid w:val="007B386B"/>
    <w:rsid w:val="007B52A0"/>
    <w:rsid w:val="007C0DAB"/>
    <w:rsid w:val="007C1096"/>
    <w:rsid w:val="007C2EE6"/>
    <w:rsid w:val="007C601A"/>
    <w:rsid w:val="007C64BA"/>
    <w:rsid w:val="007C6837"/>
    <w:rsid w:val="007C68D8"/>
    <w:rsid w:val="007C6D10"/>
    <w:rsid w:val="007C738E"/>
    <w:rsid w:val="007D5004"/>
    <w:rsid w:val="007D6A6C"/>
    <w:rsid w:val="007D7319"/>
    <w:rsid w:val="007E0C95"/>
    <w:rsid w:val="007E2170"/>
    <w:rsid w:val="007E4820"/>
    <w:rsid w:val="007E4DBF"/>
    <w:rsid w:val="007E5197"/>
    <w:rsid w:val="007E5797"/>
    <w:rsid w:val="007E5E8F"/>
    <w:rsid w:val="007F0336"/>
    <w:rsid w:val="007F6898"/>
    <w:rsid w:val="00800AD0"/>
    <w:rsid w:val="00801D56"/>
    <w:rsid w:val="0080691C"/>
    <w:rsid w:val="00807BBD"/>
    <w:rsid w:val="008115B6"/>
    <w:rsid w:val="00813C8D"/>
    <w:rsid w:val="008157B8"/>
    <w:rsid w:val="008165DC"/>
    <w:rsid w:val="008179D6"/>
    <w:rsid w:val="008200EE"/>
    <w:rsid w:val="00821373"/>
    <w:rsid w:val="00821DDC"/>
    <w:rsid w:val="008234AC"/>
    <w:rsid w:val="0082615F"/>
    <w:rsid w:val="008319E2"/>
    <w:rsid w:val="0083264D"/>
    <w:rsid w:val="0083576D"/>
    <w:rsid w:val="00837692"/>
    <w:rsid w:val="00841FC6"/>
    <w:rsid w:val="00843162"/>
    <w:rsid w:val="00845DBD"/>
    <w:rsid w:val="00847447"/>
    <w:rsid w:val="008524EF"/>
    <w:rsid w:val="00855872"/>
    <w:rsid w:val="00860678"/>
    <w:rsid w:val="00876FB0"/>
    <w:rsid w:val="008773A0"/>
    <w:rsid w:val="0088149B"/>
    <w:rsid w:val="00883BBB"/>
    <w:rsid w:val="00885EF6"/>
    <w:rsid w:val="00893785"/>
    <w:rsid w:val="0089437E"/>
    <w:rsid w:val="00896EB1"/>
    <w:rsid w:val="008A0A17"/>
    <w:rsid w:val="008A3734"/>
    <w:rsid w:val="008A62DE"/>
    <w:rsid w:val="008A7CF3"/>
    <w:rsid w:val="008B204F"/>
    <w:rsid w:val="008B26FC"/>
    <w:rsid w:val="008C10EF"/>
    <w:rsid w:val="008D2BEC"/>
    <w:rsid w:val="008D4A7C"/>
    <w:rsid w:val="008D6021"/>
    <w:rsid w:val="008E545D"/>
    <w:rsid w:val="008E6F03"/>
    <w:rsid w:val="008F122F"/>
    <w:rsid w:val="008F23BC"/>
    <w:rsid w:val="008F351F"/>
    <w:rsid w:val="008F4ADC"/>
    <w:rsid w:val="008F64D3"/>
    <w:rsid w:val="008F70A6"/>
    <w:rsid w:val="008F763D"/>
    <w:rsid w:val="009023C2"/>
    <w:rsid w:val="0090313C"/>
    <w:rsid w:val="009037B5"/>
    <w:rsid w:val="0090736A"/>
    <w:rsid w:val="0091121D"/>
    <w:rsid w:val="00914D5A"/>
    <w:rsid w:val="00916BB1"/>
    <w:rsid w:val="009207DE"/>
    <w:rsid w:val="00924DF0"/>
    <w:rsid w:val="00930D68"/>
    <w:rsid w:val="00932630"/>
    <w:rsid w:val="0093347A"/>
    <w:rsid w:val="009350F7"/>
    <w:rsid w:val="00936256"/>
    <w:rsid w:val="009408F7"/>
    <w:rsid w:val="009472E6"/>
    <w:rsid w:val="00947BAF"/>
    <w:rsid w:val="00952942"/>
    <w:rsid w:val="0095362F"/>
    <w:rsid w:val="00953F89"/>
    <w:rsid w:val="0096483B"/>
    <w:rsid w:val="00964EDF"/>
    <w:rsid w:val="00966B97"/>
    <w:rsid w:val="00970F19"/>
    <w:rsid w:val="00971898"/>
    <w:rsid w:val="00972F11"/>
    <w:rsid w:val="009737FC"/>
    <w:rsid w:val="009804CC"/>
    <w:rsid w:val="00981AE6"/>
    <w:rsid w:val="00986218"/>
    <w:rsid w:val="00987D5F"/>
    <w:rsid w:val="00991DD5"/>
    <w:rsid w:val="009A3390"/>
    <w:rsid w:val="009A33D5"/>
    <w:rsid w:val="009A4322"/>
    <w:rsid w:val="009A43DC"/>
    <w:rsid w:val="009A66FD"/>
    <w:rsid w:val="009A74AC"/>
    <w:rsid w:val="009B2325"/>
    <w:rsid w:val="009B6C1B"/>
    <w:rsid w:val="009C240C"/>
    <w:rsid w:val="009C728E"/>
    <w:rsid w:val="009E2B28"/>
    <w:rsid w:val="009F0B59"/>
    <w:rsid w:val="009F15F2"/>
    <w:rsid w:val="009F1CAC"/>
    <w:rsid w:val="009F2884"/>
    <w:rsid w:val="009F5014"/>
    <w:rsid w:val="00A0188F"/>
    <w:rsid w:val="00A05B79"/>
    <w:rsid w:val="00A11D22"/>
    <w:rsid w:val="00A12124"/>
    <w:rsid w:val="00A1467D"/>
    <w:rsid w:val="00A16143"/>
    <w:rsid w:val="00A16A93"/>
    <w:rsid w:val="00A17D7F"/>
    <w:rsid w:val="00A21727"/>
    <w:rsid w:val="00A22808"/>
    <w:rsid w:val="00A23BA0"/>
    <w:rsid w:val="00A24555"/>
    <w:rsid w:val="00A31F9A"/>
    <w:rsid w:val="00A37C91"/>
    <w:rsid w:val="00A40347"/>
    <w:rsid w:val="00A41202"/>
    <w:rsid w:val="00A4218D"/>
    <w:rsid w:val="00A4245F"/>
    <w:rsid w:val="00A47B8B"/>
    <w:rsid w:val="00A511A7"/>
    <w:rsid w:val="00A52880"/>
    <w:rsid w:val="00A5441C"/>
    <w:rsid w:val="00A558DF"/>
    <w:rsid w:val="00A640E6"/>
    <w:rsid w:val="00A645DE"/>
    <w:rsid w:val="00A657C4"/>
    <w:rsid w:val="00A66F49"/>
    <w:rsid w:val="00A679DC"/>
    <w:rsid w:val="00A7156D"/>
    <w:rsid w:val="00A761E0"/>
    <w:rsid w:val="00A80F64"/>
    <w:rsid w:val="00A936E4"/>
    <w:rsid w:val="00A96EFC"/>
    <w:rsid w:val="00AA0210"/>
    <w:rsid w:val="00AA45E0"/>
    <w:rsid w:val="00AB1FA7"/>
    <w:rsid w:val="00AC339D"/>
    <w:rsid w:val="00AC5DF1"/>
    <w:rsid w:val="00AD25FE"/>
    <w:rsid w:val="00AD43F8"/>
    <w:rsid w:val="00AD49F0"/>
    <w:rsid w:val="00AD54DA"/>
    <w:rsid w:val="00AE7A31"/>
    <w:rsid w:val="00AF13CA"/>
    <w:rsid w:val="00AF3B66"/>
    <w:rsid w:val="00AF43DF"/>
    <w:rsid w:val="00AF476A"/>
    <w:rsid w:val="00AF6A48"/>
    <w:rsid w:val="00B01C96"/>
    <w:rsid w:val="00B0356B"/>
    <w:rsid w:val="00B04C4E"/>
    <w:rsid w:val="00B06EEE"/>
    <w:rsid w:val="00B07211"/>
    <w:rsid w:val="00B1024F"/>
    <w:rsid w:val="00B13980"/>
    <w:rsid w:val="00B151C5"/>
    <w:rsid w:val="00B15CEF"/>
    <w:rsid w:val="00B1702E"/>
    <w:rsid w:val="00B20A1A"/>
    <w:rsid w:val="00B229D5"/>
    <w:rsid w:val="00B23151"/>
    <w:rsid w:val="00B243A5"/>
    <w:rsid w:val="00B24D55"/>
    <w:rsid w:val="00B2797E"/>
    <w:rsid w:val="00B27DF4"/>
    <w:rsid w:val="00B31125"/>
    <w:rsid w:val="00B3625E"/>
    <w:rsid w:val="00B36348"/>
    <w:rsid w:val="00B36463"/>
    <w:rsid w:val="00B40B9D"/>
    <w:rsid w:val="00B4400D"/>
    <w:rsid w:val="00B500E0"/>
    <w:rsid w:val="00B5647E"/>
    <w:rsid w:val="00B61EA9"/>
    <w:rsid w:val="00B66584"/>
    <w:rsid w:val="00B67C62"/>
    <w:rsid w:val="00B70B8F"/>
    <w:rsid w:val="00B70EC1"/>
    <w:rsid w:val="00B777B8"/>
    <w:rsid w:val="00B80D98"/>
    <w:rsid w:val="00B8692B"/>
    <w:rsid w:val="00B91E3F"/>
    <w:rsid w:val="00B94ED2"/>
    <w:rsid w:val="00B95506"/>
    <w:rsid w:val="00B967ED"/>
    <w:rsid w:val="00BB0BA1"/>
    <w:rsid w:val="00BB3292"/>
    <w:rsid w:val="00BB54E7"/>
    <w:rsid w:val="00BB65C0"/>
    <w:rsid w:val="00BC0317"/>
    <w:rsid w:val="00BC3BAF"/>
    <w:rsid w:val="00BC3C70"/>
    <w:rsid w:val="00BC4A72"/>
    <w:rsid w:val="00BD05DF"/>
    <w:rsid w:val="00BD39C0"/>
    <w:rsid w:val="00BD5E0F"/>
    <w:rsid w:val="00BD63F0"/>
    <w:rsid w:val="00BE1E7E"/>
    <w:rsid w:val="00BE226B"/>
    <w:rsid w:val="00BE298F"/>
    <w:rsid w:val="00BE38BA"/>
    <w:rsid w:val="00BE6FB4"/>
    <w:rsid w:val="00BF05ED"/>
    <w:rsid w:val="00BF4603"/>
    <w:rsid w:val="00C0004D"/>
    <w:rsid w:val="00C03307"/>
    <w:rsid w:val="00C0573D"/>
    <w:rsid w:val="00C121A0"/>
    <w:rsid w:val="00C15A2F"/>
    <w:rsid w:val="00C15B11"/>
    <w:rsid w:val="00C17A2C"/>
    <w:rsid w:val="00C215F1"/>
    <w:rsid w:val="00C25945"/>
    <w:rsid w:val="00C25B6B"/>
    <w:rsid w:val="00C27E64"/>
    <w:rsid w:val="00C303DC"/>
    <w:rsid w:val="00C31571"/>
    <w:rsid w:val="00C32911"/>
    <w:rsid w:val="00C32E08"/>
    <w:rsid w:val="00C37F20"/>
    <w:rsid w:val="00C4121A"/>
    <w:rsid w:val="00C41B92"/>
    <w:rsid w:val="00C44CBC"/>
    <w:rsid w:val="00C45A3E"/>
    <w:rsid w:val="00C46764"/>
    <w:rsid w:val="00C47BA6"/>
    <w:rsid w:val="00C63C39"/>
    <w:rsid w:val="00C64117"/>
    <w:rsid w:val="00C704B4"/>
    <w:rsid w:val="00C70B75"/>
    <w:rsid w:val="00C711CF"/>
    <w:rsid w:val="00C72B71"/>
    <w:rsid w:val="00C72E61"/>
    <w:rsid w:val="00C76E47"/>
    <w:rsid w:val="00C7731A"/>
    <w:rsid w:val="00C80301"/>
    <w:rsid w:val="00C86285"/>
    <w:rsid w:val="00C91218"/>
    <w:rsid w:val="00C95A16"/>
    <w:rsid w:val="00C95E6B"/>
    <w:rsid w:val="00CA40AF"/>
    <w:rsid w:val="00CB009D"/>
    <w:rsid w:val="00CB370F"/>
    <w:rsid w:val="00CB778A"/>
    <w:rsid w:val="00CC0911"/>
    <w:rsid w:val="00CC31B3"/>
    <w:rsid w:val="00CC3BD8"/>
    <w:rsid w:val="00CC3C21"/>
    <w:rsid w:val="00CD1182"/>
    <w:rsid w:val="00CD24CC"/>
    <w:rsid w:val="00CD420D"/>
    <w:rsid w:val="00CD4284"/>
    <w:rsid w:val="00CD66AB"/>
    <w:rsid w:val="00CE248D"/>
    <w:rsid w:val="00CE2D41"/>
    <w:rsid w:val="00CE3A61"/>
    <w:rsid w:val="00CE3F46"/>
    <w:rsid w:val="00CE4EF4"/>
    <w:rsid w:val="00CE52B0"/>
    <w:rsid w:val="00CE7882"/>
    <w:rsid w:val="00CF1349"/>
    <w:rsid w:val="00CF1B4A"/>
    <w:rsid w:val="00CF22A2"/>
    <w:rsid w:val="00CF35AD"/>
    <w:rsid w:val="00CF3630"/>
    <w:rsid w:val="00CF68EC"/>
    <w:rsid w:val="00CF6AB0"/>
    <w:rsid w:val="00CF7242"/>
    <w:rsid w:val="00D11A9A"/>
    <w:rsid w:val="00D13880"/>
    <w:rsid w:val="00D14F18"/>
    <w:rsid w:val="00D160CC"/>
    <w:rsid w:val="00D200E0"/>
    <w:rsid w:val="00D238D0"/>
    <w:rsid w:val="00D2394A"/>
    <w:rsid w:val="00D27E19"/>
    <w:rsid w:val="00D35928"/>
    <w:rsid w:val="00D366A9"/>
    <w:rsid w:val="00D37B96"/>
    <w:rsid w:val="00D41145"/>
    <w:rsid w:val="00D435FB"/>
    <w:rsid w:val="00D437A1"/>
    <w:rsid w:val="00D4713F"/>
    <w:rsid w:val="00D54C89"/>
    <w:rsid w:val="00D56018"/>
    <w:rsid w:val="00D65347"/>
    <w:rsid w:val="00D65499"/>
    <w:rsid w:val="00D65AE9"/>
    <w:rsid w:val="00D72537"/>
    <w:rsid w:val="00D72D88"/>
    <w:rsid w:val="00D74834"/>
    <w:rsid w:val="00D75604"/>
    <w:rsid w:val="00D768D3"/>
    <w:rsid w:val="00D80F08"/>
    <w:rsid w:val="00D82DB9"/>
    <w:rsid w:val="00D847C7"/>
    <w:rsid w:val="00D86D64"/>
    <w:rsid w:val="00D90304"/>
    <w:rsid w:val="00DA2223"/>
    <w:rsid w:val="00DA26A8"/>
    <w:rsid w:val="00DA6DEE"/>
    <w:rsid w:val="00DB00A6"/>
    <w:rsid w:val="00DB5ADD"/>
    <w:rsid w:val="00DB77B6"/>
    <w:rsid w:val="00DC08D1"/>
    <w:rsid w:val="00DC10A9"/>
    <w:rsid w:val="00DC1DB1"/>
    <w:rsid w:val="00DD094F"/>
    <w:rsid w:val="00DD162C"/>
    <w:rsid w:val="00DD38D4"/>
    <w:rsid w:val="00DD6D00"/>
    <w:rsid w:val="00DE2AB2"/>
    <w:rsid w:val="00DE729B"/>
    <w:rsid w:val="00DF04E4"/>
    <w:rsid w:val="00DF07E9"/>
    <w:rsid w:val="00DF1665"/>
    <w:rsid w:val="00DF385E"/>
    <w:rsid w:val="00DF7C06"/>
    <w:rsid w:val="00DF7E75"/>
    <w:rsid w:val="00E0074A"/>
    <w:rsid w:val="00E00FE9"/>
    <w:rsid w:val="00E01FD1"/>
    <w:rsid w:val="00E02A44"/>
    <w:rsid w:val="00E045E2"/>
    <w:rsid w:val="00E0518C"/>
    <w:rsid w:val="00E05702"/>
    <w:rsid w:val="00E077A4"/>
    <w:rsid w:val="00E128C9"/>
    <w:rsid w:val="00E12A8C"/>
    <w:rsid w:val="00E16AE4"/>
    <w:rsid w:val="00E17838"/>
    <w:rsid w:val="00E17EF3"/>
    <w:rsid w:val="00E203C7"/>
    <w:rsid w:val="00E20EB6"/>
    <w:rsid w:val="00E21B28"/>
    <w:rsid w:val="00E22416"/>
    <w:rsid w:val="00E246E6"/>
    <w:rsid w:val="00E254CE"/>
    <w:rsid w:val="00E27613"/>
    <w:rsid w:val="00E30A1D"/>
    <w:rsid w:val="00E3316C"/>
    <w:rsid w:val="00E34C4E"/>
    <w:rsid w:val="00E36298"/>
    <w:rsid w:val="00E36890"/>
    <w:rsid w:val="00E37C30"/>
    <w:rsid w:val="00E43903"/>
    <w:rsid w:val="00E4406F"/>
    <w:rsid w:val="00E46773"/>
    <w:rsid w:val="00E46943"/>
    <w:rsid w:val="00E50C58"/>
    <w:rsid w:val="00E56231"/>
    <w:rsid w:val="00E56723"/>
    <w:rsid w:val="00E604FF"/>
    <w:rsid w:val="00E655B9"/>
    <w:rsid w:val="00E65945"/>
    <w:rsid w:val="00E71549"/>
    <w:rsid w:val="00E71C1C"/>
    <w:rsid w:val="00E80566"/>
    <w:rsid w:val="00E80ED0"/>
    <w:rsid w:val="00E81858"/>
    <w:rsid w:val="00E83A22"/>
    <w:rsid w:val="00E83FE0"/>
    <w:rsid w:val="00E85D77"/>
    <w:rsid w:val="00E867BE"/>
    <w:rsid w:val="00E86D9C"/>
    <w:rsid w:val="00E9335C"/>
    <w:rsid w:val="00EA039F"/>
    <w:rsid w:val="00EA1CAD"/>
    <w:rsid w:val="00EA4664"/>
    <w:rsid w:val="00EA4F37"/>
    <w:rsid w:val="00EA5178"/>
    <w:rsid w:val="00EA7626"/>
    <w:rsid w:val="00EB05D2"/>
    <w:rsid w:val="00EB2400"/>
    <w:rsid w:val="00EB786F"/>
    <w:rsid w:val="00EC1216"/>
    <w:rsid w:val="00EC2AB3"/>
    <w:rsid w:val="00EC3F27"/>
    <w:rsid w:val="00EC4292"/>
    <w:rsid w:val="00EC4A36"/>
    <w:rsid w:val="00ED0C3E"/>
    <w:rsid w:val="00ED37FC"/>
    <w:rsid w:val="00ED5576"/>
    <w:rsid w:val="00ED5D50"/>
    <w:rsid w:val="00ED6422"/>
    <w:rsid w:val="00ED6B56"/>
    <w:rsid w:val="00EE3BC7"/>
    <w:rsid w:val="00EE5467"/>
    <w:rsid w:val="00EF0A52"/>
    <w:rsid w:val="00EF1F8A"/>
    <w:rsid w:val="00EF2ECB"/>
    <w:rsid w:val="00EF42D1"/>
    <w:rsid w:val="00EF45C1"/>
    <w:rsid w:val="00EF6CD5"/>
    <w:rsid w:val="00F0034B"/>
    <w:rsid w:val="00F00BD5"/>
    <w:rsid w:val="00F01D63"/>
    <w:rsid w:val="00F033C6"/>
    <w:rsid w:val="00F04BA4"/>
    <w:rsid w:val="00F04C11"/>
    <w:rsid w:val="00F11B21"/>
    <w:rsid w:val="00F12F81"/>
    <w:rsid w:val="00F2137B"/>
    <w:rsid w:val="00F22FB2"/>
    <w:rsid w:val="00F25816"/>
    <w:rsid w:val="00F2611B"/>
    <w:rsid w:val="00F33D58"/>
    <w:rsid w:val="00F343A2"/>
    <w:rsid w:val="00F3469E"/>
    <w:rsid w:val="00F35C78"/>
    <w:rsid w:val="00F379B2"/>
    <w:rsid w:val="00F52FE3"/>
    <w:rsid w:val="00F55219"/>
    <w:rsid w:val="00F6077A"/>
    <w:rsid w:val="00F61F55"/>
    <w:rsid w:val="00F62A15"/>
    <w:rsid w:val="00F63186"/>
    <w:rsid w:val="00F72263"/>
    <w:rsid w:val="00F72343"/>
    <w:rsid w:val="00F74FB8"/>
    <w:rsid w:val="00F80692"/>
    <w:rsid w:val="00F821EC"/>
    <w:rsid w:val="00F84EEA"/>
    <w:rsid w:val="00F90453"/>
    <w:rsid w:val="00F92417"/>
    <w:rsid w:val="00F92B91"/>
    <w:rsid w:val="00F946E7"/>
    <w:rsid w:val="00F957E3"/>
    <w:rsid w:val="00F96F8B"/>
    <w:rsid w:val="00F977F3"/>
    <w:rsid w:val="00FA244F"/>
    <w:rsid w:val="00FA77D7"/>
    <w:rsid w:val="00FB3119"/>
    <w:rsid w:val="00FC551B"/>
    <w:rsid w:val="00FC7E28"/>
    <w:rsid w:val="00FD43FA"/>
    <w:rsid w:val="00FD484B"/>
    <w:rsid w:val="00FD4F07"/>
    <w:rsid w:val="00FD5507"/>
    <w:rsid w:val="00FD742D"/>
    <w:rsid w:val="00FD7810"/>
    <w:rsid w:val="00FE49CB"/>
    <w:rsid w:val="00FE70BA"/>
    <w:rsid w:val="00FF6630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DC781"/>
  <w15:docId w15:val="{FB35EF8E-A668-4F60-A00E-E1B28C59D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5C0"/>
    <w:rPr>
      <w:lang w:eastAsia="es-MX"/>
    </w:rPr>
  </w:style>
  <w:style w:type="paragraph" w:styleId="Ttulo1">
    <w:name w:val="heading 1"/>
    <w:basedOn w:val="Normal"/>
    <w:next w:val="Normal"/>
    <w:link w:val="Ttulo1Car"/>
    <w:qFormat/>
    <w:rsid w:val="00C40324"/>
    <w:pPr>
      <w:keepNext/>
      <w:outlineLvl w:val="0"/>
    </w:pPr>
    <w:rPr>
      <w:rFonts w:ascii="Tahoma" w:hAnsi="Tahoma"/>
      <w:sz w:val="24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16DE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12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link w:val="Ttulo1"/>
    <w:rsid w:val="00C40324"/>
    <w:rPr>
      <w:rFonts w:ascii="Tahoma" w:eastAsia="Times New Roman" w:hAnsi="Tahoma" w:cs="Times New Roman"/>
      <w:sz w:val="24"/>
      <w:szCs w:val="20"/>
      <w:lang w:val="es-ES_tradnl" w:eastAsia="es-MX"/>
    </w:rPr>
  </w:style>
  <w:style w:type="paragraph" w:styleId="Encabezado">
    <w:name w:val="header"/>
    <w:basedOn w:val="Normal"/>
    <w:link w:val="EncabezadoCar"/>
    <w:uiPriority w:val="99"/>
    <w:unhideWhenUsed/>
    <w:rsid w:val="00C4032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C40324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C403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C40324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0324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40324"/>
    <w:rPr>
      <w:rFonts w:ascii="Tahoma" w:eastAsia="Times New Roman" w:hAnsi="Tahoma" w:cs="Tahoma"/>
      <w:sz w:val="16"/>
      <w:szCs w:val="16"/>
      <w:lang w:val="es-ES" w:eastAsia="es-MX"/>
    </w:rPr>
  </w:style>
  <w:style w:type="paragraph" w:styleId="Prrafodelista">
    <w:name w:val="List Paragraph"/>
    <w:basedOn w:val="Normal"/>
    <w:uiPriority w:val="34"/>
    <w:qFormat/>
    <w:rsid w:val="007008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character" w:styleId="Hipervnculo">
    <w:name w:val="Hyperlink"/>
    <w:uiPriority w:val="99"/>
    <w:unhideWhenUsed/>
    <w:rsid w:val="007008B5"/>
    <w:rPr>
      <w:color w:val="0000FF"/>
      <w:u w:val="single"/>
    </w:rPr>
  </w:style>
  <w:style w:type="paragraph" w:customStyle="1" w:styleId="xmsonormal">
    <w:name w:val="x_msonormal"/>
    <w:basedOn w:val="Normal"/>
    <w:rsid w:val="00D53616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apple-converted-space">
    <w:name w:val="apple-converted-space"/>
    <w:rsid w:val="00D53616"/>
  </w:style>
  <w:style w:type="character" w:customStyle="1" w:styleId="highlight">
    <w:name w:val="highlight"/>
    <w:rsid w:val="00D53616"/>
  </w:style>
  <w:style w:type="table" w:styleId="Tablaconcuadrcula">
    <w:name w:val="Table Grid"/>
    <w:basedOn w:val="Tablanormal"/>
    <w:uiPriority w:val="39"/>
    <w:rsid w:val="00262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45C20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styleId="Sinespaciado">
    <w:name w:val="No Spacing"/>
    <w:link w:val="SinespaciadoCar"/>
    <w:uiPriority w:val="1"/>
    <w:qFormat/>
    <w:rsid w:val="007B51B5"/>
    <w:rPr>
      <w:rFonts w:ascii="Arial" w:eastAsia="Arial" w:hAnsi="Arial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113D5"/>
    <w:rPr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7113D5"/>
    <w:rPr>
      <w:rFonts w:ascii="Times New Roman" w:eastAsia="Times New Roman" w:hAnsi="Times New Roman"/>
      <w:lang w:eastAsia="es-MX"/>
    </w:rPr>
  </w:style>
  <w:style w:type="paragraph" w:customStyle="1" w:styleId="Default">
    <w:name w:val="Default"/>
    <w:rsid w:val="004B43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gmail-msolistparagraph">
    <w:name w:val="gmail-msolistparagraph"/>
    <w:basedOn w:val="Normal"/>
    <w:rsid w:val="00436C74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customStyle="1" w:styleId="CuerpoA">
    <w:name w:val="Cuerpo A"/>
    <w:rsid w:val="003C53C8"/>
    <w:pPr>
      <w:pBdr>
        <w:top w:val="nil"/>
        <w:left w:val="nil"/>
        <w:bottom w:val="nil"/>
        <w:right w:val="nil"/>
        <w:between w:val="nil"/>
        <w:bar w:val="nil"/>
      </w:pBdr>
      <w:spacing w:after="200" w:line="360" w:lineRule="auto"/>
      <w:jc w:val="both"/>
    </w:pPr>
    <w:rPr>
      <w:rFonts w:eastAsia="Arial Unicode MS" w:cs="Arial Unicode MS"/>
      <w:color w:val="000000"/>
      <w:sz w:val="24"/>
      <w:szCs w:val="24"/>
      <w:u w:color="000000"/>
      <w:bdr w:val="nil"/>
      <w:lang w:val="de-DE"/>
    </w:rPr>
  </w:style>
  <w:style w:type="character" w:customStyle="1" w:styleId="Ninguno">
    <w:name w:val="Ninguno"/>
    <w:rsid w:val="003C53C8"/>
    <w:rPr>
      <w:lang w:val="de-D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541A5"/>
  </w:style>
  <w:style w:type="character" w:customStyle="1" w:styleId="TextonotapieCar">
    <w:name w:val="Texto nota pie Car"/>
    <w:link w:val="Textonotapie"/>
    <w:uiPriority w:val="99"/>
    <w:semiHidden/>
    <w:rsid w:val="007541A5"/>
    <w:rPr>
      <w:rFonts w:ascii="Times New Roman" w:eastAsia="Times New Roman" w:hAnsi="Times New Roman"/>
      <w:lang w:val="es-ES" w:eastAsia="es-MX"/>
    </w:rPr>
  </w:style>
  <w:style w:type="character" w:styleId="Refdenotaalpie">
    <w:name w:val="footnote reference"/>
    <w:uiPriority w:val="99"/>
    <w:semiHidden/>
    <w:unhideWhenUsed/>
    <w:rsid w:val="007541A5"/>
    <w:rPr>
      <w:vertAlign w:val="superscript"/>
    </w:rPr>
  </w:style>
  <w:style w:type="paragraph" w:customStyle="1" w:styleId="vineta4">
    <w:name w:val="vineta4"/>
    <w:basedOn w:val="Normal"/>
    <w:rsid w:val="007541A5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styleId="Refdecomentario">
    <w:name w:val="annotation reference"/>
    <w:uiPriority w:val="99"/>
    <w:semiHidden/>
    <w:unhideWhenUsed/>
    <w:rsid w:val="00D821A6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21A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821A6"/>
    <w:rPr>
      <w:rFonts w:ascii="Times New Roman" w:eastAsia="Times New Roman" w:hAnsi="Times New Roman"/>
      <w:b/>
      <w:bCs/>
      <w:lang w:val="es-ES" w:eastAsia="es-MX"/>
    </w:rPr>
  </w:style>
  <w:style w:type="character" w:customStyle="1" w:styleId="Ttulo2Car">
    <w:name w:val="Título 2 Car"/>
    <w:link w:val="Ttulo2"/>
    <w:uiPriority w:val="9"/>
    <w:semiHidden/>
    <w:rsid w:val="00616DE3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MX"/>
    </w:rPr>
  </w:style>
  <w:style w:type="character" w:customStyle="1" w:styleId="Mencinsinresolver1">
    <w:name w:val="Mención sin resolver1"/>
    <w:uiPriority w:val="99"/>
    <w:semiHidden/>
    <w:unhideWhenUsed/>
    <w:rsid w:val="00426DA1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1286"/>
    <w:rPr>
      <w:rFonts w:asciiTheme="majorHAnsi" w:eastAsiaTheme="majorEastAsia" w:hAnsiTheme="majorHAnsi" w:cstheme="majorBidi"/>
      <w:b/>
      <w:bCs/>
      <w:color w:val="4472C4" w:themeColor="accent1"/>
      <w:lang w:val="es-ES" w:eastAsia="es-MX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in">
    <w:name w:val="Revision"/>
    <w:hidden/>
    <w:uiPriority w:val="99"/>
    <w:semiHidden/>
    <w:rsid w:val="003E0C68"/>
    <w:rPr>
      <w:lang w:eastAsia="es-MX"/>
    </w:rPr>
  </w:style>
  <w:style w:type="character" w:styleId="Textoennegrita">
    <w:name w:val="Strong"/>
    <w:basedOn w:val="Fuentedeprrafopredeter"/>
    <w:uiPriority w:val="22"/>
    <w:qFormat/>
    <w:rsid w:val="00896EB1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BB0BA1"/>
    <w:pPr>
      <w:widowControl w:val="0"/>
      <w:autoSpaceDE w:val="0"/>
      <w:autoSpaceDN w:val="0"/>
      <w:ind w:left="139"/>
    </w:pPr>
    <w:rPr>
      <w:rFonts w:ascii="Verdana" w:eastAsia="Verdana" w:hAnsi="Verdana" w:cs="Verdana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B0BA1"/>
    <w:rPr>
      <w:rFonts w:ascii="Verdana" w:eastAsia="Verdana" w:hAnsi="Verdana" w:cs="Verdana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B545C"/>
    <w:rPr>
      <w:color w:val="605E5C"/>
      <w:shd w:val="clear" w:color="auto" w:fill="E1DFDD"/>
    </w:rPr>
  </w:style>
  <w:style w:type="character" w:customStyle="1" w:styleId="SinespaciadoCar">
    <w:name w:val="Sin espaciado Car"/>
    <w:link w:val="Sinespaciado"/>
    <w:uiPriority w:val="1"/>
    <w:rsid w:val="00821373"/>
    <w:rPr>
      <w:rFonts w:ascii="Arial" w:eastAsia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CNksXpKp9S8HeBkBTnMkcpE8AQ==">AMUW2mVYq1s3BMKEN9B/xZtqBAqMUVb+uRP1CFBTKLYsb7ThkN3zkCboNZjAM9PDE83vZRk/U+XX9GGhrA8AGyjBRunF/SwtEBb4/0wujzO9OAZOeyafYDjo8IxSZpqe4y4LXpJ8lee/</go:docsCustomData>
</go:gDocsCustomXmlDataStorage>
</file>

<file path=customXml/itemProps1.xml><?xml version="1.0" encoding="utf-8"?>
<ds:datastoreItem xmlns:ds="http://schemas.openxmlformats.org/officeDocument/2006/customXml" ds:itemID="{E8485DF6-C9FD-469A-BA9B-174BFFDA48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393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Yinays Gómez</dc:creator>
  <cp:lastModifiedBy>Yamile Ruiz M</cp:lastModifiedBy>
  <cp:revision>24</cp:revision>
  <cp:lastPrinted>2021-01-26T14:05:00Z</cp:lastPrinted>
  <dcterms:created xsi:type="dcterms:W3CDTF">2025-05-13T18:03:00Z</dcterms:created>
  <dcterms:modified xsi:type="dcterms:W3CDTF">2025-05-21T20:04:00Z</dcterms:modified>
</cp:coreProperties>
</file>